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1" w:rsidRDefault="00406F91" w:rsidP="00406F9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  <w:r>
        <w:rPr>
          <w:sz w:val="28"/>
          <w:szCs w:val="28"/>
        </w:rPr>
        <w:br/>
        <w:t>образовательное учреждение</w:t>
      </w:r>
    </w:p>
    <w:p w:rsidR="00406F91" w:rsidRDefault="00406F91" w:rsidP="00406F9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406F91" w:rsidRDefault="00406F91" w:rsidP="00406F9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геофизический колледж»</w:t>
      </w:r>
    </w:p>
    <w:p w:rsidR="00406F91" w:rsidRDefault="00406F91" w:rsidP="00406F91">
      <w:pPr>
        <w:widowControl w:val="0"/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p w:rsidR="00406F91" w:rsidRPr="00EA5FF6" w:rsidRDefault="00406F91" w:rsidP="00406F91">
      <w:pPr>
        <w:widowControl w:val="0"/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406F91" w:rsidTr="00506D8E">
        <w:tc>
          <w:tcPr>
            <w:tcW w:w="6629" w:type="dxa"/>
          </w:tcPr>
          <w:p w:rsidR="00406F91" w:rsidRDefault="00406F91" w:rsidP="00506D8E">
            <w:r w:rsidRPr="00F52D2B">
              <w:t>СОГЛАСОВАНО</w:t>
            </w:r>
          </w:p>
          <w:p w:rsidR="00406F91" w:rsidRDefault="00406F91" w:rsidP="00506D8E">
            <w:r>
              <w:t>Методист</w:t>
            </w:r>
          </w:p>
          <w:p w:rsidR="00406F91" w:rsidRDefault="00406F91" w:rsidP="00506D8E">
            <w:r>
              <w:t xml:space="preserve">____________Н. В. </w:t>
            </w:r>
            <w:proofErr w:type="spellStart"/>
            <w:r>
              <w:t>Чегодайкина</w:t>
            </w:r>
            <w:proofErr w:type="spellEnd"/>
          </w:p>
          <w:p w:rsidR="00406F91" w:rsidRDefault="00406F91" w:rsidP="00506D8E">
            <w:r w:rsidRPr="00F52D2B">
              <w:t>«____»____________20__г.</w:t>
            </w:r>
          </w:p>
          <w:p w:rsidR="00406F91" w:rsidRDefault="00406F91" w:rsidP="00506D8E">
            <w:pPr>
              <w:rPr>
                <w:b/>
                <w:sz w:val="32"/>
                <w:szCs w:val="32"/>
              </w:rPr>
            </w:pPr>
          </w:p>
        </w:tc>
        <w:tc>
          <w:tcPr>
            <w:tcW w:w="3792" w:type="dxa"/>
          </w:tcPr>
          <w:p w:rsidR="00406F91" w:rsidRDefault="00406F91" w:rsidP="00506D8E">
            <w:r w:rsidRPr="00F52D2B">
              <w:t xml:space="preserve">УТВЕРЖДАЮ </w:t>
            </w:r>
          </w:p>
          <w:p w:rsidR="00406F91" w:rsidRDefault="00406F91" w:rsidP="00506D8E">
            <w:r w:rsidRPr="00F52D2B">
              <w:t>Зам. директора</w:t>
            </w:r>
            <w:r>
              <w:t xml:space="preserve"> по </w:t>
            </w:r>
            <w:proofErr w:type="gramStart"/>
            <w:r>
              <w:t>УПР</w:t>
            </w:r>
            <w:proofErr w:type="gramEnd"/>
          </w:p>
          <w:p w:rsidR="00406F91" w:rsidRDefault="00406F91" w:rsidP="00506D8E">
            <w:r>
              <w:t xml:space="preserve">____________ Е. В. </w:t>
            </w:r>
            <w:proofErr w:type="spellStart"/>
            <w:r>
              <w:t>Неволина</w:t>
            </w:r>
            <w:proofErr w:type="spellEnd"/>
          </w:p>
          <w:p w:rsidR="00406F91" w:rsidRDefault="00406F91" w:rsidP="00506D8E">
            <w:pPr>
              <w:rPr>
                <w:b/>
                <w:sz w:val="32"/>
                <w:szCs w:val="32"/>
              </w:rPr>
            </w:pPr>
            <w:r w:rsidRPr="00F52D2B">
              <w:t>«____»____________20__г.</w:t>
            </w:r>
          </w:p>
        </w:tc>
      </w:tr>
    </w:tbl>
    <w:p w:rsidR="00406F91" w:rsidRDefault="00406F91" w:rsidP="00406F91">
      <w:pPr>
        <w:spacing w:line="360" w:lineRule="auto"/>
        <w:jc w:val="center"/>
        <w:rPr>
          <w:b/>
          <w:sz w:val="32"/>
          <w:szCs w:val="32"/>
        </w:rPr>
      </w:pPr>
    </w:p>
    <w:p w:rsidR="00406F91" w:rsidRDefault="00406F91" w:rsidP="00406F91">
      <w:pPr>
        <w:spacing w:line="360" w:lineRule="auto"/>
        <w:jc w:val="center"/>
        <w:rPr>
          <w:b/>
          <w:sz w:val="32"/>
          <w:szCs w:val="32"/>
        </w:rPr>
      </w:pPr>
    </w:p>
    <w:p w:rsidR="00406F91" w:rsidRDefault="00406F91" w:rsidP="00406F91">
      <w:pPr>
        <w:spacing w:line="360" w:lineRule="auto"/>
        <w:jc w:val="center"/>
        <w:rPr>
          <w:b/>
          <w:sz w:val="32"/>
          <w:szCs w:val="32"/>
        </w:rPr>
      </w:pPr>
    </w:p>
    <w:p w:rsidR="00406F91" w:rsidRDefault="00406F91" w:rsidP="00406F91">
      <w:pPr>
        <w:spacing w:line="360" w:lineRule="auto"/>
        <w:jc w:val="center"/>
        <w:rPr>
          <w:b/>
          <w:sz w:val="32"/>
          <w:szCs w:val="32"/>
        </w:rPr>
      </w:pPr>
    </w:p>
    <w:p w:rsidR="00406F91" w:rsidRDefault="00406F91" w:rsidP="00406F91">
      <w:pPr>
        <w:spacing w:line="360" w:lineRule="auto"/>
        <w:jc w:val="center"/>
        <w:rPr>
          <w:b/>
          <w:sz w:val="32"/>
          <w:szCs w:val="32"/>
        </w:rPr>
      </w:pPr>
    </w:p>
    <w:p w:rsidR="00406F91" w:rsidRPr="00BD6BC8" w:rsidRDefault="00406F91" w:rsidP="00406F91">
      <w:pPr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406F91" w:rsidRDefault="00406F91" w:rsidP="00406F91">
      <w:pPr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  <w:r>
        <w:rPr>
          <w:b/>
          <w:sz w:val="28"/>
          <w:szCs w:val="28"/>
        </w:rPr>
        <w:t>(КИМ)</w:t>
      </w:r>
    </w:p>
    <w:p w:rsidR="00406F91" w:rsidRDefault="00406F91" w:rsidP="0040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</w:p>
    <w:p w:rsidR="00406F91" w:rsidRDefault="00406F91" w:rsidP="0040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7 ИНФОРМАТИКА</w:t>
      </w:r>
    </w:p>
    <w:p w:rsidR="00406F91" w:rsidRDefault="00406F91" w:rsidP="00406F91">
      <w:pPr>
        <w:jc w:val="center"/>
        <w:rPr>
          <w:sz w:val="28"/>
          <w:szCs w:val="28"/>
        </w:rPr>
      </w:pPr>
      <w:r w:rsidRPr="00A5364D">
        <w:rPr>
          <w:i/>
          <w:sz w:val="28"/>
          <w:szCs w:val="28"/>
        </w:rPr>
        <w:t>основной профессиональной образовательной программы (ОПОП)</w:t>
      </w:r>
      <w:r>
        <w:rPr>
          <w:sz w:val="28"/>
          <w:szCs w:val="28"/>
        </w:rPr>
        <w:t xml:space="preserve"> </w:t>
      </w:r>
    </w:p>
    <w:p w:rsidR="00406F91" w:rsidRPr="00A5364D" w:rsidRDefault="00406F91" w:rsidP="00406F91">
      <w:pPr>
        <w:jc w:val="center"/>
        <w:rPr>
          <w:b/>
          <w:sz w:val="28"/>
          <w:szCs w:val="28"/>
        </w:rPr>
      </w:pPr>
      <w:r w:rsidRPr="00A5364D">
        <w:rPr>
          <w:b/>
          <w:sz w:val="28"/>
          <w:szCs w:val="28"/>
        </w:rPr>
        <w:t>по специальности СПО</w:t>
      </w:r>
    </w:p>
    <w:p w:rsidR="00406F91" w:rsidRPr="00A5364D" w:rsidRDefault="00406F91" w:rsidP="0040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21.02.12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и техника разведки месторождений полезных ископаемых</w:t>
      </w:r>
      <w:r w:rsidRPr="00A5364D">
        <w:rPr>
          <w:b/>
          <w:sz w:val="28"/>
          <w:szCs w:val="28"/>
        </w:rPr>
        <w:t xml:space="preserve">  </w:t>
      </w: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Pr="00462C6D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  <w:r w:rsidRPr="00462C6D">
        <w:rPr>
          <w:b/>
          <w:sz w:val="28"/>
          <w:szCs w:val="28"/>
        </w:rPr>
        <w:t xml:space="preserve">, </w:t>
      </w:r>
      <w:r w:rsidRPr="00C95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br w:type="page"/>
      </w:r>
    </w:p>
    <w:p w:rsidR="00406F91" w:rsidRPr="00F52D2B" w:rsidRDefault="00406F91" w:rsidP="00406F91">
      <w:pPr>
        <w:jc w:val="both"/>
      </w:pPr>
      <w:r w:rsidRPr="00F52D2B">
        <w:lastRenderedPageBreak/>
        <w:t>Рассмотрено на заседании</w:t>
      </w:r>
    </w:p>
    <w:p w:rsidR="00406F91" w:rsidRDefault="00406F91" w:rsidP="00406F91">
      <w:pPr>
        <w:jc w:val="both"/>
      </w:pPr>
      <w:r w:rsidRPr="00F52D2B">
        <w:t>цикловой комиссии</w:t>
      </w:r>
      <w:r>
        <w:t xml:space="preserve"> </w:t>
      </w:r>
    </w:p>
    <w:p w:rsidR="00406F91" w:rsidRPr="00F52D2B" w:rsidRDefault="00406F91" w:rsidP="00406F91">
      <w:pPr>
        <w:jc w:val="both"/>
      </w:pPr>
      <w:proofErr w:type="spellStart"/>
      <w:r>
        <w:t>метеотехнических</w:t>
      </w:r>
      <w:proofErr w:type="spellEnd"/>
      <w:r>
        <w:t xml:space="preserve"> дисциплин</w:t>
      </w:r>
    </w:p>
    <w:p w:rsidR="00406F91" w:rsidRPr="00F769E4" w:rsidRDefault="00406F91" w:rsidP="00406F91">
      <w:pPr>
        <w:jc w:val="both"/>
        <w:rPr>
          <w:color w:val="000000"/>
        </w:rPr>
      </w:pPr>
    </w:p>
    <w:p w:rsidR="00406F91" w:rsidRPr="00F52D2B" w:rsidRDefault="00406F91" w:rsidP="00406F91">
      <w:pPr>
        <w:jc w:val="both"/>
      </w:pPr>
      <w:r w:rsidRPr="00F52D2B">
        <w:t xml:space="preserve">Протокол № ___ </w:t>
      </w:r>
      <w:proofErr w:type="gramStart"/>
      <w:r w:rsidRPr="00F52D2B">
        <w:t>от</w:t>
      </w:r>
      <w:proofErr w:type="gramEnd"/>
      <w:r w:rsidRPr="00F52D2B">
        <w:t xml:space="preserve"> ___________</w:t>
      </w:r>
    </w:p>
    <w:p w:rsidR="00406F91" w:rsidRDefault="00406F91" w:rsidP="00406F91">
      <w:pPr>
        <w:spacing w:line="360" w:lineRule="auto"/>
        <w:rPr>
          <w:b/>
          <w:sz w:val="28"/>
          <w:szCs w:val="28"/>
        </w:rPr>
      </w:pPr>
      <w:r>
        <w:t>Председатель  ____________</w:t>
      </w:r>
    </w:p>
    <w:p w:rsidR="00406F91" w:rsidRPr="00FB3CA5" w:rsidRDefault="00406F91" w:rsidP="00406F91">
      <w:pPr>
        <w:spacing w:line="360" w:lineRule="auto"/>
        <w:rPr>
          <w:b/>
        </w:rPr>
      </w:pPr>
      <w:r w:rsidRPr="00FB3CA5">
        <w:rPr>
          <w:b/>
        </w:rPr>
        <w:t>Разработчик</w:t>
      </w:r>
      <w:r>
        <w:rPr>
          <w:b/>
        </w:rPr>
        <w:t>и</w:t>
      </w:r>
      <w:r w:rsidRPr="00FB3CA5">
        <w:rPr>
          <w:b/>
        </w:rPr>
        <w:t xml:space="preserve">: </w:t>
      </w:r>
      <w:r w:rsidRPr="00FB3CA5">
        <w:rPr>
          <w:b/>
        </w:rPr>
        <w:tab/>
      </w:r>
    </w:p>
    <w:p w:rsidR="00406F91" w:rsidRPr="00FB3CA5" w:rsidRDefault="00406F91" w:rsidP="00406F91">
      <w:pPr>
        <w:jc w:val="both"/>
        <w:rPr>
          <w:sz w:val="28"/>
        </w:rPr>
      </w:pPr>
      <w:r w:rsidRPr="00FB3CA5">
        <w:rPr>
          <w:sz w:val="28"/>
        </w:rPr>
        <w:t xml:space="preserve">      </w:t>
      </w:r>
      <w:r>
        <w:rPr>
          <w:sz w:val="28"/>
        </w:rPr>
        <w:t xml:space="preserve">      </w:t>
      </w:r>
    </w:p>
    <w:p w:rsidR="00406F91" w:rsidRPr="00FB3CA5" w:rsidRDefault="00406F91" w:rsidP="00406F91">
      <w:pPr>
        <w:tabs>
          <w:tab w:val="left" w:pos="6225"/>
        </w:tabs>
        <w:rPr>
          <w:sz w:val="20"/>
        </w:rPr>
      </w:pPr>
      <w:r>
        <w:rPr>
          <w:u w:val="single"/>
        </w:rPr>
        <w:t>ГБПОУ НСО «СГФК»</w:t>
      </w:r>
      <w:r w:rsidRPr="00FB3CA5">
        <w:t xml:space="preserve">         </w:t>
      </w:r>
      <w:r>
        <w:t>преподаватель</w:t>
      </w:r>
      <w:r w:rsidRPr="00FB3CA5">
        <w:t xml:space="preserve">                </w:t>
      </w:r>
      <w:r>
        <w:tab/>
        <w:t>И. О. Фамилия</w:t>
      </w:r>
    </w:p>
    <w:p w:rsidR="00406F91" w:rsidRPr="00FB3CA5" w:rsidRDefault="00406F91" w:rsidP="00406F91">
      <w:pPr>
        <w:tabs>
          <w:tab w:val="left" w:pos="6225"/>
        </w:tabs>
      </w:pPr>
      <w:r>
        <w:rPr>
          <w:u w:val="single"/>
        </w:rPr>
        <w:t>ГБПОУ НСО «СКФК»</w:t>
      </w:r>
      <w:r w:rsidRPr="00FB3CA5">
        <w:t xml:space="preserve">         </w:t>
      </w:r>
      <w:r>
        <w:t>преподаватель</w:t>
      </w:r>
      <w:r w:rsidRPr="00FB3CA5">
        <w:t xml:space="preserve"> </w:t>
      </w:r>
      <w:r>
        <w:t xml:space="preserve">  </w:t>
      </w:r>
      <w:r>
        <w:tab/>
        <w:t>И. О. Фамилия</w:t>
      </w:r>
    </w:p>
    <w:p w:rsidR="00406F91" w:rsidRPr="00FB3CA5" w:rsidRDefault="00406F91" w:rsidP="00406F91">
      <w:pPr>
        <w:rPr>
          <w:sz w:val="20"/>
        </w:rPr>
      </w:pPr>
    </w:p>
    <w:p w:rsidR="00406F91" w:rsidRPr="00FB3CA5" w:rsidRDefault="00406F91" w:rsidP="00406F91">
      <w:pPr>
        <w:tabs>
          <w:tab w:val="left" w:pos="6225"/>
        </w:tabs>
      </w:pPr>
    </w:p>
    <w:p w:rsidR="00406F91" w:rsidRPr="00030E4D" w:rsidRDefault="00406F91" w:rsidP="00406F91">
      <w:pPr>
        <w:tabs>
          <w:tab w:val="left" w:pos="6225"/>
        </w:tabs>
        <w:rPr>
          <w:color w:val="FF6600"/>
        </w:rPr>
      </w:pPr>
    </w:p>
    <w:p w:rsidR="00406F91" w:rsidRPr="00030E4D" w:rsidRDefault="00406F91" w:rsidP="00406F91">
      <w:pPr>
        <w:tabs>
          <w:tab w:val="left" w:pos="6225"/>
        </w:tabs>
        <w:rPr>
          <w:color w:val="FF6600"/>
        </w:rPr>
      </w:pPr>
    </w:p>
    <w:p w:rsidR="00406F91" w:rsidRPr="00030E4D" w:rsidRDefault="00406F91" w:rsidP="00406F91">
      <w:pPr>
        <w:tabs>
          <w:tab w:val="left" w:pos="6225"/>
        </w:tabs>
        <w:rPr>
          <w:color w:val="FF6600"/>
        </w:rPr>
      </w:pPr>
    </w:p>
    <w:p w:rsidR="00406F91" w:rsidRPr="00030E4D" w:rsidRDefault="00406F91" w:rsidP="00406F91">
      <w:pPr>
        <w:tabs>
          <w:tab w:val="left" w:pos="6225"/>
        </w:tabs>
        <w:rPr>
          <w:color w:val="FF6600"/>
        </w:rPr>
      </w:pPr>
    </w:p>
    <w:p w:rsidR="00406F91" w:rsidRPr="00FB3CA5" w:rsidRDefault="00406F91" w:rsidP="00406F91">
      <w:pPr>
        <w:rPr>
          <w:b/>
        </w:rPr>
      </w:pPr>
      <w:r w:rsidRPr="00FB3CA5">
        <w:rPr>
          <w:b/>
        </w:rPr>
        <w:t xml:space="preserve">Эксперты от работодателя: </w:t>
      </w:r>
    </w:p>
    <w:p w:rsidR="00406F91" w:rsidRDefault="00406F91" w:rsidP="00406F91">
      <w:pPr>
        <w:ind w:firstLine="180"/>
        <w:jc w:val="both"/>
        <w:rPr>
          <w:color w:val="000000" w:themeColor="text1"/>
        </w:rPr>
      </w:pPr>
    </w:p>
    <w:p w:rsidR="00406F91" w:rsidRPr="00AF5AE0" w:rsidRDefault="00406F91" w:rsidP="00406F91">
      <w:pPr>
        <w:ind w:firstLine="180"/>
        <w:jc w:val="both"/>
        <w:rPr>
          <w:color w:val="000000" w:themeColor="text1"/>
          <w:sz w:val="20"/>
        </w:rPr>
      </w:pPr>
      <w:r w:rsidRPr="00AF5AE0">
        <w:rPr>
          <w:color w:val="000000" w:themeColor="text1"/>
        </w:rPr>
        <w:t>____________________            ___________________          _________________________</w:t>
      </w:r>
    </w:p>
    <w:p w:rsidR="00406F91" w:rsidRPr="00DC077C" w:rsidRDefault="00406F91" w:rsidP="00406F91">
      <w:pPr>
        <w:tabs>
          <w:tab w:val="left" w:pos="6225"/>
        </w:tabs>
      </w:pPr>
      <w:r w:rsidRPr="00030E4D">
        <w:rPr>
          <w:color w:val="FF6600"/>
        </w:rPr>
        <w:t xml:space="preserve">    </w:t>
      </w:r>
      <w:r w:rsidRPr="00DC077C">
        <w:t>(место работы)                         (занимаемая должность)              (инициалы, фамилия)</w:t>
      </w:r>
    </w:p>
    <w:p w:rsidR="00406F91" w:rsidRPr="00DC077C" w:rsidRDefault="00406F91" w:rsidP="00406F91">
      <w:pPr>
        <w:ind w:firstLine="180"/>
      </w:pPr>
    </w:p>
    <w:p w:rsidR="00406F91" w:rsidRPr="00DC077C" w:rsidRDefault="00406F91" w:rsidP="00406F91">
      <w:pPr>
        <w:ind w:firstLine="180"/>
      </w:pPr>
      <w:r w:rsidRPr="00DC077C">
        <w:t>____________________            ___________________          _________________________</w:t>
      </w:r>
    </w:p>
    <w:p w:rsidR="00406F91" w:rsidRPr="00AF5AE0" w:rsidRDefault="00406F91" w:rsidP="00406F91">
      <w:pPr>
        <w:tabs>
          <w:tab w:val="left" w:pos="6225"/>
        </w:tabs>
        <w:rPr>
          <w:color w:val="000000" w:themeColor="text1"/>
        </w:rPr>
      </w:pPr>
      <w:r w:rsidRPr="00DC077C">
        <w:t xml:space="preserve">   (место работы)                           (занимаемая должность)             (инициалы, </w:t>
      </w:r>
      <w:r w:rsidRPr="00AF5AE0">
        <w:rPr>
          <w:color w:val="000000" w:themeColor="text1"/>
        </w:rPr>
        <w:t>фамилия)</w:t>
      </w:r>
    </w:p>
    <w:p w:rsidR="00406F91" w:rsidRPr="00030E4D" w:rsidRDefault="00406F91" w:rsidP="00406F91">
      <w:pPr>
        <w:spacing w:line="360" w:lineRule="auto"/>
        <w:ind w:firstLine="709"/>
        <w:jc w:val="both"/>
        <w:rPr>
          <w:color w:val="FF6600"/>
          <w:sz w:val="28"/>
          <w:szCs w:val="28"/>
        </w:rPr>
      </w:pPr>
    </w:p>
    <w:p w:rsidR="00406F91" w:rsidRPr="00EF61F8" w:rsidRDefault="00406F91" w:rsidP="00406F91">
      <w:pPr>
        <w:spacing w:line="360" w:lineRule="auto"/>
        <w:ind w:firstLine="709"/>
        <w:jc w:val="both"/>
        <w:rPr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406F91" w:rsidRDefault="00406F91" w:rsidP="00406F91">
      <w:pPr>
        <w:spacing w:line="360" w:lineRule="auto"/>
        <w:jc w:val="both"/>
        <w:rPr>
          <w:b/>
          <w:sz w:val="28"/>
          <w:szCs w:val="28"/>
        </w:rPr>
      </w:pPr>
    </w:p>
    <w:p w:rsidR="00032AF2" w:rsidRDefault="000A7D8A" w:rsidP="00406F91">
      <w:pPr>
        <w:spacing w:after="200" w:line="276" w:lineRule="auto"/>
      </w:pPr>
      <w:r>
        <w:br w:type="page"/>
      </w:r>
    </w:p>
    <w:p w:rsidR="00032AF2" w:rsidRDefault="00032AF2" w:rsidP="00032AF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  <w:sectPr w:rsidR="00032AF2" w:rsidSect="000A7D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2AF2" w:rsidRPr="00032AF2" w:rsidRDefault="00032AF2" w:rsidP="00032AF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32AF2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032AF2">
        <w:rPr>
          <w:rFonts w:ascii="Times New Roman" w:hAnsi="Times New Roman"/>
          <w:sz w:val="28"/>
          <w:szCs w:val="28"/>
        </w:rPr>
        <w:t>Паспорт комплекта контрольно-оценочных средств</w:t>
      </w:r>
    </w:p>
    <w:p w:rsidR="00032AF2" w:rsidRPr="00032AF2" w:rsidRDefault="00032AF2" w:rsidP="00032AF2">
      <w:pPr>
        <w:pStyle w:val="2"/>
        <w:spacing w:before="0"/>
        <w:ind w:left="1080"/>
        <w:rPr>
          <w:rFonts w:ascii="Times New Roman" w:hAnsi="Times New Roman"/>
          <w:i/>
          <w:iCs/>
          <w:sz w:val="28"/>
          <w:szCs w:val="28"/>
        </w:rPr>
      </w:pPr>
      <w:r w:rsidRPr="00032AF2">
        <w:rPr>
          <w:rFonts w:ascii="Times New Roman" w:hAnsi="Times New Roman"/>
          <w:sz w:val="28"/>
          <w:szCs w:val="28"/>
        </w:rPr>
        <w:t xml:space="preserve"> </w:t>
      </w:r>
    </w:p>
    <w:p w:rsidR="00032AF2" w:rsidRPr="00032AF2" w:rsidRDefault="00032AF2" w:rsidP="00032AF2">
      <w:pPr>
        <w:ind w:firstLine="567"/>
        <w:jc w:val="both"/>
        <w:rPr>
          <w:sz w:val="28"/>
          <w:szCs w:val="28"/>
        </w:rPr>
      </w:pPr>
      <w:r w:rsidRPr="00032AF2">
        <w:rPr>
          <w:sz w:val="28"/>
          <w:szCs w:val="28"/>
        </w:rPr>
        <w:t>Комплект контрольно-оценочных сре</w:t>
      </w:r>
      <w:proofErr w:type="gramStart"/>
      <w:r w:rsidRPr="00032AF2">
        <w:rPr>
          <w:sz w:val="28"/>
          <w:szCs w:val="28"/>
        </w:rPr>
        <w:t>дств пр</w:t>
      </w:r>
      <w:proofErr w:type="gramEnd"/>
      <w:r w:rsidRPr="00032AF2">
        <w:rPr>
          <w:sz w:val="28"/>
          <w:szCs w:val="28"/>
        </w:rPr>
        <w:t xml:space="preserve">едназначен для оценки результатов освоения </w:t>
      </w:r>
      <w:r w:rsidR="00DE52A1">
        <w:rPr>
          <w:sz w:val="28"/>
          <w:szCs w:val="28"/>
        </w:rPr>
        <w:t>ОУД</w:t>
      </w:r>
      <w:r w:rsidRPr="00032AF2">
        <w:rPr>
          <w:sz w:val="28"/>
          <w:szCs w:val="28"/>
        </w:rPr>
        <w:t xml:space="preserve">. 01 </w:t>
      </w:r>
      <w:r w:rsidR="00DE52A1">
        <w:rPr>
          <w:sz w:val="28"/>
          <w:szCs w:val="28"/>
        </w:rPr>
        <w:t>Информатика.</w:t>
      </w:r>
      <w:r w:rsidR="00DE52A1">
        <w:rPr>
          <w:sz w:val="28"/>
          <w:szCs w:val="28"/>
        </w:rPr>
        <w:br/>
      </w:r>
      <w:r w:rsidRPr="00032AF2">
        <w:rPr>
          <w:sz w:val="28"/>
          <w:szCs w:val="28"/>
        </w:rPr>
        <w:t xml:space="preserve"> В результате оценки осуществляется проверка следующих объектов:</w:t>
      </w:r>
    </w:p>
    <w:p w:rsidR="00032AF2" w:rsidRPr="00032AF2" w:rsidRDefault="00032AF2" w:rsidP="00032AF2">
      <w:pPr>
        <w:jc w:val="center"/>
        <w:rPr>
          <w:b/>
          <w:sz w:val="28"/>
          <w:szCs w:val="28"/>
        </w:rPr>
      </w:pPr>
    </w:p>
    <w:p w:rsidR="00032AF2" w:rsidRPr="00032AF2" w:rsidRDefault="00032AF2" w:rsidP="00032AF2">
      <w:pPr>
        <w:jc w:val="right"/>
        <w:rPr>
          <w:sz w:val="28"/>
          <w:szCs w:val="28"/>
        </w:rPr>
      </w:pPr>
      <w:r w:rsidRPr="00032AF2">
        <w:rPr>
          <w:sz w:val="28"/>
          <w:szCs w:val="28"/>
        </w:rPr>
        <w:t xml:space="preserve">Таблица 1 </w:t>
      </w:r>
    </w:p>
    <w:p w:rsidR="00032AF2" w:rsidRDefault="00032AF2" w:rsidP="00032AF2">
      <w:pPr>
        <w:jc w:val="both"/>
      </w:pPr>
    </w:p>
    <w:tbl>
      <w:tblPr>
        <w:tblW w:w="15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103"/>
        <w:gridCol w:w="1417"/>
        <w:gridCol w:w="2552"/>
        <w:gridCol w:w="1987"/>
      </w:tblGrid>
      <w:tr w:rsidR="00CD29D3" w:rsidRPr="00032AF2" w:rsidTr="00CD29D3">
        <w:trPr>
          <w:trHeight w:val="5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2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ЗАДАНИЕ!!!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CD29D3" w:rsidRPr="00032AF2" w:rsidTr="00CD29D3">
        <w:trPr>
          <w:trHeight w:val="23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D3" w:rsidRPr="00032AF2" w:rsidRDefault="00CD29D3" w:rsidP="0036627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D3" w:rsidRPr="00032AF2" w:rsidRDefault="00CD29D3" w:rsidP="0036627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D3" w:rsidRPr="00032AF2" w:rsidRDefault="00CD29D3" w:rsidP="0036627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F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D29D3" w:rsidRPr="00032AF2" w:rsidTr="00CD29D3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29D3" w:rsidRPr="00032AF2" w:rsidTr="00CD29D3">
        <w:trPr>
          <w:trHeight w:val="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9D3" w:rsidRPr="00032AF2" w:rsidTr="00CD29D3">
        <w:trPr>
          <w:trHeight w:val="48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CD29D3" w:rsidRDefault="00CD29D3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чувство гордости и уважения к истории ра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звития и достижениям отечествен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 информатики в мировой индустрии информационных технологий;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ТЗ 4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F2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D3" w:rsidRDefault="00CD29D3" w:rsidP="0036627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AF2">
              <w:rPr>
                <w:rFonts w:ascii="Times New Roman" w:hAnsi="Times New Roman"/>
                <w:sz w:val="20"/>
                <w:szCs w:val="20"/>
              </w:rPr>
              <w:t>Устный контроль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D29D3" w:rsidRPr="006B0851" w:rsidTr="00CD29D3">
        <w:trPr>
          <w:trHeight w:val="81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032AF2" w:rsidRDefault="00CD29D3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D3" w:rsidRPr="006B0851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D3" w:rsidRPr="006B0851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D3" w:rsidRPr="006B0851" w:rsidRDefault="00CD29D3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406F91">
        <w:trPr>
          <w:trHeight w:val="823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осознание своего места в информационном обществе;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A90A19" w:rsidRPr="00032AF2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</w:t>
            </w:r>
            <w:r w:rsidR="00406F91">
              <w:rPr>
                <w:rFonts w:ascii="Times New Roman" w:hAnsi="Times New Roman"/>
                <w:sz w:val="24"/>
                <w:szCs w:val="24"/>
              </w:rPr>
              <w:t>анный зачет</w:t>
            </w:r>
          </w:p>
        </w:tc>
      </w:tr>
      <w:tr w:rsidR="00A90A19" w:rsidRPr="006B0851" w:rsidTr="00A90A19">
        <w:trPr>
          <w:trHeight w:val="1290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готовность и способность к самостоятельной и о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тветственной творческой деятель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 с использованием информац</w:t>
            </w:r>
            <w:bookmarkStart w:id="0" w:name="_GoBack"/>
            <w:bookmarkEnd w:id="0"/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ионно-коммуникационных технологий;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A90A19">
        <w:trPr>
          <w:trHeight w:val="840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умение использовать достижения современной информатики для повышения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A90A19">
        <w:trPr>
          <w:trHeight w:val="181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собственного интеллектуального развития в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выбранной профессиональной дея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тельности, самостоятельно формировать но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вые для себя знания в профессио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нальной области, используя для этого доступные источники информации;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A90A19">
        <w:trPr>
          <w:trHeight w:val="492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умение выстраивать конструктивные взаимоотношения в командной работе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A90A19">
        <w:trPr>
          <w:trHeight w:val="61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A90A19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решению общих задач, в том числе с использованием современных средств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сетевых коммуникаций;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A90A19">
        <w:trPr>
          <w:trHeight w:val="1077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CD29D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0A1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406F91">
        <w:trPr>
          <w:trHeight w:val="154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CD29D3" w:rsidRDefault="00A90A19" w:rsidP="00A90A19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умение выбирать грамотное поведение при использовании разнообразных</w:t>
            </w:r>
            <w:r w:rsid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средств информационно-коммуникационных </w:t>
            </w:r>
            <w:proofErr w:type="gramStart"/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техно</w:t>
            </w:r>
            <w:r w:rsidR="00406F91"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логий</w:t>
            </w:r>
            <w:proofErr w:type="gramEnd"/>
            <w:r w:rsidR="00406F91"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как в профессио</w:t>
            </w:r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нальной деятельности, так и в быту;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032AF2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Default="00A90A19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91" w:rsidRPr="006B0851" w:rsidTr="00A90A19">
        <w:trPr>
          <w:trHeight w:val="2025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1" w:rsidRPr="00406F91" w:rsidRDefault="00406F91" w:rsidP="00406F91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готовность к продолжению образования и повышению квалификации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6F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избранной профессиональной деятельности на основе развития личных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29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информационно-коммуникационных компетенций;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1" w:rsidRPr="00032AF2" w:rsidRDefault="00406F91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1" w:rsidRPr="006B0851" w:rsidRDefault="00406F91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1" w:rsidRPr="006B0851" w:rsidRDefault="00406F91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91" w:rsidRDefault="00406F91" w:rsidP="005376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Предметные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4526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51">
              <w:rPr>
                <w:rFonts w:ascii="Times New Roman" w:hAnsi="Times New Roman"/>
                <w:sz w:val="24"/>
                <w:szCs w:val="24"/>
              </w:rPr>
              <w:t>ТЗ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51">
              <w:rPr>
                <w:rFonts w:ascii="Times New Roman" w:hAnsi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851">
              <w:rPr>
                <w:rFonts w:ascii="Times New Roman" w:hAnsi="Times New Roman"/>
                <w:sz w:val="20"/>
                <w:szCs w:val="20"/>
              </w:rPr>
              <w:t>Устный контроль</w:t>
            </w:r>
          </w:p>
          <w:p w:rsidR="00A90A19" w:rsidRPr="00032AF2" w:rsidRDefault="00A90A19" w:rsidP="0026389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90A19" w:rsidRPr="006B0851" w:rsidTr="00CD29D3">
        <w:trPr>
          <w:trHeight w:val="1201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26389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263891">
              <w:rPr>
                <w:rFonts w:ascii="Times New Roman" w:hAnsi="Times New Roman"/>
                <w:b/>
                <w:sz w:val="20"/>
                <w:szCs w:val="24"/>
              </w:rPr>
              <w:t>Метапредметные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…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A19" w:rsidRPr="006B0851" w:rsidTr="00CD29D3">
        <w:trPr>
          <w:trHeight w:val="320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19" w:rsidRPr="006B0851" w:rsidRDefault="00A90A19" w:rsidP="0036627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AF2" w:rsidRDefault="00032AF2">
      <w:pPr>
        <w:spacing w:after="200" w:line="276" w:lineRule="auto"/>
        <w:sectPr w:rsidR="00032AF2" w:rsidSect="00032AF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943E3" w:rsidRDefault="00A943E3" w:rsidP="00A943E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Комплект контрольно-оценочных средств</w:t>
      </w:r>
      <w:r>
        <w:rPr>
          <w:rStyle w:val="a5"/>
          <w:rFonts w:ascii="Times New Roman" w:hAnsi="Times New Roman"/>
          <w:sz w:val="28"/>
          <w:szCs w:val="28"/>
          <w:lang w:val="ru-RU"/>
        </w:rPr>
        <w:footnoteReference w:id="1"/>
      </w:r>
    </w:p>
    <w:p w:rsidR="00A943E3" w:rsidRDefault="00A943E3" w:rsidP="00A943E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Теоретические задания</w:t>
      </w:r>
    </w:p>
    <w:p w:rsidR="00A943E3" w:rsidRDefault="00A943E3" w:rsidP="00A943E3">
      <w:pPr>
        <w:jc w:val="center"/>
        <w:rPr>
          <w:b/>
          <w:bCs/>
          <w:color w:val="FF0000"/>
        </w:rPr>
      </w:pPr>
    </w:p>
    <w:p w:rsidR="00A943E3" w:rsidRPr="00D935D8" w:rsidRDefault="00A943E3" w:rsidP="00A943E3">
      <w:pPr>
        <w:jc w:val="center"/>
        <w:rPr>
          <w:b/>
          <w:bCs/>
        </w:rPr>
      </w:pPr>
      <w:r w:rsidRPr="00913BD0">
        <w:rPr>
          <w:b/>
          <w:bCs/>
        </w:rPr>
        <w:t>ТЕОРЕТИЧЕСКОЕ ЗАДАНИЕ (ТЗ) № 1</w:t>
      </w:r>
    </w:p>
    <w:p w:rsidR="00A943E3" w:rsidRPr="00D935D8" w:rsidRDefault="00A943E3" w:rsidP="00A943E3">
      <w:pPr>
        <w:jc w:val="center"/>
        <w:rPr>
          <w:b/>
          <w:bCs/>
        </w:rPr>
      </w:pPr>
    </w:p>
    <w:p w:rsidR="00641240" w:rsidRDefault="00641240" w:rsidP="00641240">
      <w:pPr>
        <w:rPr>
          <w:b/>
        </w:rPr>
      </w:pPr>
    </w:p>
    <w:p w:rsidR="00F827F7" w:rsidRDefault="00F827F7" w:rsidP="00F827F7">
      <w:pPr>
        <w:jc w:val="both"/>
        <w:rPr>
          <w:bCs/>
        </w:rPr>
      </w:pPr>
    </w:p>
    <w:p w:rsidR="00F827F7" w:rsidRDefault="00F827F7" w:rsidP="00F827F7">
      <w:pPr>
        <w:jc w:val="both"/>
        <w:rPr>
          <w:bCs/>
        </w:rPr>
      </w:pPr>
    </w:p>
    <w:p w:rsidR="00F827F7" w:rsidRPr="00F827F7" w:rsidRDefault="00F827F7" w:rsidP="00F827F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827F7">
        <w:rPr>
          <w:rFonts w:ascii="Times New Roman" w:hAnsi="Times New Roman"/>
          <w:sz w:val="28"/>
          <w:szCs w:val="28"/>
          <w:lang w:val="ru-RU"/>
        </w:rPr>
        <w:t>2.2. Практические задания</w:t>
      </w:r>
    </w:p>
    <w:p w:rsidR="00F827F7" w:rsidRDefault="00F827F7" w:rsidP="00F827F7"/>
    <w:p w:rsidR="00F827F7" w:rsidRPr="00F4711A" w:rsidRDefault="00F827F7" w:rsidP="00F827F7">
      <w:pPr>
        <w:jc w:val="center"/>
        <w:rPr>
          <w:b/>
          <w:bCs/>
        </w:rPr>
      </w:pPr>
      <w:r>
        <w:rPr>
          <w:b/>
          <w:bCs/>
        </w:rPr>
        <w:t xml:space="preserve">ПРАКТИЧЕСКОЕ ЗАДАНИЕ (ПЗ) </w:t>
      </w:r>
      <w:r w:rsidRPr="00F4711A">
        <w:rPr>
          <w:b/>
          <w:bCs/>
        </w:rPr>
        <w:t xml:space="preserve">№ </w:t>
      </w:r>
      <w:r>
        <w:rPr>
          <w:b/>
          <w:bCs/>
        </w:rPr>
        <w:t>1</w:t>
      </w:r>
    </w:p>
    <w:p w:rsidR="00B0571F" w:rsidRPr="00735F3F" w:rsidRDefault="00B0571F" w:rsidP="00B0571F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10C6F5" wp14:editId="48AD8416">
            <wp:simplePos x="0" y="0"/>
            <wp:positionH relativeFrom="column">
              <wp:posOffset>2028825</wp:posOffset>
            </wp:positionH>
            <wp:positionV relativeFrom="paragraph">
              <wp:posOffset>607695</wp:posOffset>
            </wp:positionV>
            <wp:extent cx="2130425" cy="2372360"/>
            <wp:effectExtent l="0" t="0" r="3175" b="8890"/>
            <wp:wrapTight wrapText="bothSides">
              <wp:wrapPolygon edited="0">
                <wp:start x="0" y="0"/>
                <wp:lineTo x="0" y="21507"/>
                <wp:lineTo x="21439" y="21507"/>
                <wp:lineTo x="21439" y="0"/>
                <wp:lineTo x="0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0" t="33191" r="24199" b="3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F3F">
        <w:t>Фрагмент алгоритма изображен в виде блок-схемы. Напишите программу на языке программировании Паскаль. Определите, какое значение переменной S будет напечатано в результате выполнения алгоритма.</w:t>
      </w:r>
    </w:p>
    <w:p w:rsidR="00B0571F" w:rsidRPr="008832FB" w:rsidRDefault="00B0571F" w:rsidP="00B0571F">
      <w:pPr>
        <w:ind w:left="360"/>
        <w:jc w:val="right"/>
        <w:rPr>
          <w:b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  <w:lang w:val="en-US"/>
        </w:rPr>
      </w:pPr>
    </w:p>
    <w:p w:rsidR="00B0571F" w:rsidRPr="00B0571F" w:rsidRDefault="00B0571F" w:rsidP="00B0571F">
      <w:pPr>
        <w:jc w:val="both"/>
        <w:rPr>
          <w:b/>
          <w:lang w:val="en-US"/>
        </w:rPr>
      </w:pPr>
    </w:p>
    <w:p w:rsidR="00B0571F" w:rsidRDefault="00B0571F" w:rsidP="00B0571F">
      <w:pPr>
        <w:jc w:val="both"/>
        <w:rPr>
          <w:b/>
        </w:rPr>
      </w:pPr>
    </w:p>
    <w:p w:rsidR="00B0571F" w:rsidRDefault="00B0571F" w:rsidP="00B0571F">
      <w:pPr>
        <w:jc w:val="both"/>
        <w:rPr>
          <w:b/>
        </w:rPr>
      </w:pPr>
    </w:p>
    <w:p w:rsidR="00B0571F" w:rsidRDefault="00B0571F" w:rsidP="00B0571F">
      <w:pPr>
        <w:jc w:val="center"/>
        <w:rPr>
          <w:b/>
          <w:bCs/>
          <w:lang w:val="en-US"/>
        </w:rPr>
      </w:pPr>
    </w:p>
    <w:p w:rsidR="00B0571F" w:rsidRDefault="00B0571F" w:rsidP="00B0571F">
      <w:pPr>
        <w:jc w:val="center"/>
        <w:rPr>
          <w:b/>
          <w:bCs/>
          <w:lang w:val="en-US"/>
        </w:rPr>
      </w:pPr>
    </w:p>
    <w:p w:rsidR="00B0571F" w:rsidRDefault="00B0571F" w:rsidP="00B0571F">
      <w:pPr>
        <w:jc w:val="center"/>
        <w:rPr>
          <w:b/>
          <w:bCs/>
          <w:lang w:val="en-US"/>
        </w:rPr>
      </w:pPr>
    </w:p>
    <w:p w:rsidR="00B0571F" w:rsidRPr="00B0571F" w:rsidRDefault="00B0571F" w:rsidP="00B0571F">
      <w:pPr>
        <w:jc w:val="center"/>
        <w:rPr>
          <w:b/>
          <w:bCs/>
        </w:rPr>
      </w:pPr>
      <w:r>
        <w:rPr>
          <w:b/>
          <w:bCs/>
        </w:rPr>
        <w:t xml:space="preserve">ПРАКТИЧЕСКОЕ ЗАДАНИЕ (ПЗ) </w:t>
      </w:r>
      <w:r w:rsidRPr="00F4711A">
        <w:rPr>
          <w:b/>
          <w:bCs/>
        </w:rPr>
        <w:t xml:space="preserve">№ </w:t>
      </w:r>
      <w:r w:rsidRPr="00B0571F">
        <w:rPr>
          <w:b/>
          <w:bCs/>
        </w:rPr>
        <w:t>2</w:t>
      </w:r>
    </w:p>
    <w:p w:rsidR="00B0571F" w:rsidRPr="00735F3F" w:rsidRDefault="00B0571F" w:rsidP="00B0571F">
      <w:pPr>
        <w:jc w:val="both"/>
      </w:pPr>
      <w:r w:rsidRPr="00735F3F">
        <w:t xml:space="preserve">Найдите информацию «Инсталляция программного обеспечения» в сети Интернет. Скопируйте в текстовый редактор </w:t>
      </w:r>
      <w:r w:rsidRPr="00735F3F">
        <w:rPr>
          <w:lang w:val="en-US"/>
        </w:rPr>
        <w:t>MS</w:t>
      </w:r>
      <w:r w:rsidRPr="00735F3F">
        <w:t xml:space="preserve"> </w:t>
      </w:r>
      <w:r w:rsidRPr="00735F3F">
        <w:rPr>
          <w:lang w:val="en-US"/>
        </w:rPr>
        <w:t>Word</w:t>
      </w:r>
      <w:r w:rsidRPr="00735F3F">
        <w:t xml:space="preserve">  и оформите по следующим требованиям: </w:t>
      </w:r>
    </w:p>
    <w:p w:rsidR="00B0571F" w:rsidRPr="00735F3F" w:rsidRDefault="00B0571F" w:rsidP="00B0571F">
      <w:pPr>
        <w:numPr>
          <w:ilvl w:val="0"/>
          <w:numId w:val="19"/>
        </w:numPr>
        <w:jc w:val="both"/>
      </w:pPr>
      <w:r w:rsidRPr="00735F3F">
        <w:t>Объемом не более 1 страницы формата А</w:t>
      </w:r>
      <w:proofErr w:type="gramStart"/>
      <w:r w:rsidRPr="00735F3F">
        <w:t>4</w:t>
      </w:r>
      <w:proofErr w:type="gramEnd"/>
      <w:r w:rsidRPr="00735F3F">
        <w:t xml:space="preserve">; </w:t>
      </w:r>
    </w:p>
    <w:p w:rsidR="00B0571F" w:rsidRPr="00735F3F" w:rsidRDefault="00B0571F" w:rsidP="00B0571F">
      <w:pPr>
        <w:numPr>
          <w:ilvl w:val="0"/>
          <w:numId w:val="19"/>
        </w:numPr>
        <w:jc w:val="both"/>
      </w:pPr>
      <w:r w:rsidRPr="00735F3F">
        <w:t>Поля: верхнее, нижнее, левое – 20 мм; правое – 10 мм;</w:t>
      </w:r>
    </w:p>
    <w:p w:rsidR="00B0571F" w:rsidRPr="00735F3F" w:rsidRDefault="00B0571F" w:rsidP="00B0571F">
      <w:pPr>
        <w:numPr>
          <w:ilvl w:val="0"/>
          <w:numId w:val="19"/>
        </w:numPr>
        <w:jc w:val="both"/>
      </w:pPr>
      <w:r w:rsidRPr="00735F3F">
        <w:t xml:space="preserve">Тип шрифта - </w:t>
      </w:r>
      <w:r w:rsidRPr="00735F3F">
        <w:rPr>
          <w:lang w:val="en-US"/>
        </w:rPr>
        <w:t>Times</w:t>
      </w:r>
      <w:r w:rsidRPr="00735F3F">
        <w:t xml:space="preserve"> </w:t>
      </w:r>
      <w:r w:rsidRPr="00735F3F">
        <w:rPr>
          <w:lang w:val="en-US"/>
        </w:rPr>
        <w:t>New</w:t>
      </w:r>
      <w:r w:rsidRPr="00735F3F">
        <w:t xml:space="preserve"> </w:t>
      </w:r>
      <w:r w:rsidRPr="00735F3F">
        <w:rPr>
          <w:lang w:val="en-US"/>
        </w:rPr>
        <w:t>Roman</w:t>
      </w:r>
      <w:r w:rsidRPr="00735F3F">
        <w:t xml:space="preserve">, размер шрифта – 12 </w:t>
      </w:r>
      <w:proofErr w:type="spellStart"/>
      <w:r w:rsidRPr="00735F3F">
        <w:t>пт</w:t>
      </w:r>
      <w:proofErr w:type="spellEnd"/>
      <w:r w:rsidRPr="00735F3F">
        <w:t>, интервал полуторный, отступ первой строки- 1,25 см., центрирование по ширине.</w:t>
      </w:r>
    </w:p>
    <w:p w:rsidR="00B0571F" w:rsidRPr="00B0571F" w:rsidRDefault="00B0571F" w:rsidP="00B0571F">
      <w:pPr>
        <w:jc w:val="both"/>
      </w:pPr>
      <w:r w:rsidRPr="00735F3F">
        <w:t>Напишите электронное письмо и отправьте его по адресу, указанному преподавател</w:t>
      </w:r>
      <w:r>
        <w:t xml:space="preserve">ем. </w:t>
      </w:r>
      <w:r w:rsidRPr="00735F3F">
        <w:t>К письму прикрепите ответ на задание.</w:t>
      </w:r>
    </w:p>
    <w:p w:rsidR="00B0571F" w:rsidRDefault="00B0571F" w:rsidP="00F827F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571F" w:rsidRDefault="00B0571F" w:rsidP="00F827F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27F7" w:rsidRPr="00F827F7" w:rsidRDefault="00F827F7" w:rsidP="00F827F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827F7">
        <w:rPr>
          <w:rFonts w:ascii="Times New Roman" w:hAnsi="Times New Roman"/>
          <w:sz w:val="28"/>
          <w:szCs w:val="28"/>
        </w:rPr>
        <w:t xml:space="preserve">3. </w:t>
      </w:r>
      <w:r w:rsidRPr="003E56F7">
        <w:rPr>
          <w:rFonts w:ascii="Times New Roman" w:hAnsi="Times New Roman"/>
          <w:sz w:val="28"/>
          <w:szCs w:val="28"/>
        </w:rPr>
        <w:t xml:space="preserve">Организация контроля и оценки </w:t>
      </w:r>
      <w:r w:rsidRPr="00F827F7">
        <w:rPr>
          <w:rFonts w:ascii="Times New Roman" w:hAnsi="Times New Roman"/>
          <w:sz w:val="28"/>
          <w:szCs w:val="28"/>
        </w:rPr>
        <w:t xml:space="preserve">уровня освоения </w:t>
      </w:r>
      <w:r w:rsidRPr="003E56F7">
        <w:rPr>
          <w:rFonts w:ascii="Times New Roman" w:hAnsi="Times New Roman"/>
          <w:sz w:val="28"/>
          <w:szCs w:val="28"/>
        </w:rPr>
        <w:t xml:space="preserve"> </w:t>
      </w:r>
      <w:r w:rsidRPr="00F827F7">
        <w:rPr>
          <w:rFonts w:ascii="Times New Roman" w:hAnsi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код и название дисциплины  (</w:t>
      </w:r>
      <w:r w:rsidRPr="00F827F7">
        <w:rPr>
          <w:rFonts w:ascii="Times New Roman" w:hAnsi="Times New Roman"/>
          <w:color w:val="FF0000"/>
          <w:sz w:val="28"/>
          <w:szCs w:val="28"/>
          <w:lang w:val="ru-RU"/>
        </w:rPr>
        <w:t xml:space="preserve">пример </w:t>
      </w:r>
      <w:r w:rsidR="00452608">
        <w:rPr>
          <w:rFonts w:ascii="Times New Roman" w:hAnsi="Times New Roman"/>
          <w:color w:val="FF0000"/>
          <w:sz w:val="28"/>
          <w:szCs w:val="28"/>
        </w:rPr>
        <w:t>О</w:t>
      </w:r>
      <w:r w:rsidR="00452608">
        <w:rPr>
          <w:rFonts w:ascii="Times New Roman" w:hAnsi="Times New Roman"/>
          <w:color w:val="FF0000"/>
          <w:sz w:val="28"/>
          <w:szCs w:val="28"/>
          <w:lang w:val="ru-RU"/>
        </w:rPr>
        <w:t>УД</w:t>
      </w:r>
      <w:r w:rsidRPr="00F827F7">
        <w:rPr>
          <w:rFonts w:ascii="Times New Roman" w:hAnsi="Times New Roman"/>
          <w:color w:val="FF0000"/>
          <w:sz w:val="28"/>
          <w:szCs w:val="28"/>
        </w:rPr>
        <w:t>.0</w:t>
      </w:r>
      <w:r w:rsidR="00452608">
        <w:rPr>
          <w:rFonts w:ascii="Times New Roman" w:hAnsi="Times New Roman"/>
          <w:color w:val="FF0000"/>
          <w:sz w:val="28"/>
          <w:szCs w:val="28"/>
          <w:lang w:val="ru-RU"/>
        </w:rPr>
        <w:t>7</w:t>
      </w:r>
      <w:r w:rsidRPr="00F827F7">
        <w:rPr>
          <w:rFonts w:ascii="Times New Roman" w:hAnsi="Times New Roman"/>
          <w:color w:val="FF0000"/>
          <w:sz w:val="28"/>
          <w:szCs w:val="28"/>
        </w:rPr>
        <w:t xml:space="preserve"> Ин</w:t>
      </w:r>
      <w:r w:rsidR="00452608">
        <w:rPr>
          <w:rFonts w:ascii="Times New Roman" w:hAnsi="Times New Roman"/>
          <w:color w:val="FF0000"/>
          <w:sz w:val="28"/>
          <w:szCs w:val="28"/>
          <w:lang w:val="ru-RU"/>
        </w:rPr>
        <w:t>форматика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F827F7" w:rsidRDefault="00F827F7" w:rsidP="00F827F7">
      <w:pPr>
        <w:rPr>
          <w:iCs/>
        </w:rPr>
      </w:pPr>
    </w:p>
    <w:p w:rsidR="00F827F7" w:rsidRPr="00E8424B" w:rsidRDefault="00F827F7" w:rsidP="00F827F7">
      <w:pPr>
        <w:ind w:firstLine="709"/>
        <w:jc w:val="both"/>
        <w:rPr>
          <w:iCs/>
        </w:rPr>
      </w:pPr>
      <w:r w:rsidRPr="00E8424B">
        <w:rPr>
          <w:iCs/>
        </w:rPr>
        <w:t xml:space="preserve">Для качественного освоения учебной дисциплины </w:t>
      </w:r>
      <w:r w:rsidR="00452608">
        <w:rPr>
          <w:iCs/>
        </w:rPr>
        <w:t xml:space="preserve">ОУД.07 </w:t>
      </w:r>
      <w:r w:rsidRPr="00E8424B">
        <w:rPr>
          <w:iCs/>
        </w:rPr>
        <w:t xml:space="preserve"> </w:t>
      </w:r>
      <w:r w:rsidR="00452608">
        <w:rPr>
          <w:iCs/>
        </w:rPr>
        <w:t>Информатика</w:t>
      </w:r>
      <w:r>
        <w:rPr>
          <w:iCs/>
        </w:rPr>
        <w:t xml:space="preserve"> предусмотрен т</w:t>
      </w:r>
      <w:r w:rsidRPr="00E8424B">
        <w:rPr>
          <w:iCs/>
        </w:rPr>
        <w:t xml:space="preserve">екущий контроль – устный опрос на практических </w:t>
      </w:r>
      <w:r>
        <w:rPr>
          <w:iCs/>
        </w:rPr>
        <w:t xml:space="preserve">и теоретических занятиях; </w:t>
      </w:r>
      <w:r w:rsidRPr="00E8424B">
        <w:rPr>
          <w:iCs/>
        </w:rPr>
        <w:t xml:space="preserve">письменный контроль на практических </w:t>
      </w:r>
      <w:r>
        <w:rPr>
          <w:iCs/>
        </w:rPr>
        <w:t xml:space="preserve">и теоретических </w:t>
      </w:r>
      <w:r w:rsidRPr="00E8424B">
        <w:rPr>
          <w:iCs/>
        </w:rPr>
        <w:t>занятиях</w:t>
      </w:r>
      <w:r>
        <w:rPr>
          <w:iCs/>
        </w:rPr>
        <w:t>;</w:t>
      </w:r>
      <w:r w:rsidRPr="00E8424B">
        <w:rPr>
          <w:iCs/>
        </w:rPr>
        <w:t xml:space="preserve"> практический контроль на практических занятиях</w:t>
      </w:r>
      <w:r>
        <w:rPr>
          <w:iCs/>
        </w:rPr>
        <w:t>;</w:t>
      </w:r>
      <w:r w:rsidRPr="00E8424B">
        <w:rPr>
          <w:iCs/>
        </w:rPr>
        <w:t xml:space="preserve"> текстовый контроль на </w:t>
      </w:r>
      <w:r>
        <w:rPr>
          <w:iCs/>
        </w:rPr>
        <w:t>теоретических</w:t>
      </w:r>
      <w:r w:rsidRPr="00E8424B">
        <w:rPr>
          <w:iCs/>
        </w:rPr>
        <w:t xml:space="preserve"> занятиях, которые соответствуют формам и методам контроль и оценки результатов освоения</w:t>
      </w:r>
      <w:r>
        <w:rPr>
          <w:iCs/>
        </w:rPr>
        <w:t>.</w:t>
      </w:r>
    </w:p>
    <w:p w:rsidR="00F827F7" w:rsidRPr="00E8424B" w:rsidRDefault="00F827F7" w:rsidP="00F827F7">
      <w:pPr>
        <w:ind w:firstLine="709"/>
        <w:jc w:val="both"/>
        <w:rPr>
          <w:iCs/>
        </w:rPr>
      </w:pPr>
      <w:r w:rsidRPr="00E8424B">
        <w:rPr>
          <w:iCs/>
        </w:rPr>
        <w:lastRenderedPageBreak/>
        <w:t>На ТК спроектированы простые теоретические и практические задания по показателям под требования</w:t>
      </w:r>
      <w:proofErr w:type="gramStart"/>
      <w:r w:rsidRPr="00E8424B">
        <w:rPr>
          <w:iCs/>
        </w:rPr>
        <w:t xml:space="preserve"> З</w:t>
      </w:r>
      <w:proofErr w:type="gramEnd"/>
      <w:r w:rsidRPr="00E8424B">
        <w:rPr>
          <w:iCs/>
        </w:rPr>
        <w:t xml:space="preserve">нать и Уметь, ряд заданий содержат и критерии оценки уровня освоения УД по темам и разделам. </w:t>
      </w:r>
    </w:p>
    <w:p w:rsidR="00F827F7" w:rsidRPr="00E8424B" w:rsidRDefault="00F827F7" w:rsidP="00F827F7">
      <w:pPr>
        <w:ind w:firstLine="709"/>
        <w:jc w:val="both"/>
        <w:rPr>
          <w:iCs/>
        </w:rPr>
      </w:pPr>
      <w:r w:rsidRPr="00E8424B">
        <w:rPr>
          <w:iCs/>
        </w:rPr>
        <w:t xml:space="preserve">Промежуточная аттестация: </w:t>
      </w:r>
      <w:r>
        <w:rPr>
          <w:iCs/>
        </w:rPr>
        <w:t>1</w:t>
      </w:r>
      <w:r w:rsidRPr="00E8424B">
        <w:rPr>
          <w:iCs/>
        </w:rPr>
        <w:t xml:space="preserve"> семестр </w:t>
      </w:r>
      <w:r w:rsidR="00263891">
        <w:rPr>
          <w:iCs/>
        </w:rPr>
        <w:t>–</w:t>
      </w:r>
      <w:r w:rsidRPr="00E8424B">
        <w:rPr>
          <w:iCs/>
        </w:rPr>
        <w:t xml:space="preserve"> </w:t>
      </w:r>
      <w:r w:rsidR="00263891">
        <w:rPr>
          <w:iCs/>
        </w:rPr>
        <w:t>зачет, 2 семестр – дифференцированный зачет</w:t>
      </w:r>
      <w:r w:rsidRPr="00E8424B">
        <w:rPr>
          <w:iCs/>
        </w:rPr>
        <w:t xml:space="preserve"> </w:t>
      </w:r>
    </w:p>
    <w:p w:rsidR="00F827F7" w:rsidRPr="00E8424B" w:rsidRDefault="00F827F7" w:rsidP="00F827F7">
      <w:pPr>
        <w:ind w:firstLine="709"/>
        <w:jc w:val="both"/>
        <w:rPr>
          <w:iCs/>
        </w:rPr>
      </w:pPr>
      <w:r w:rsidRPr="00E8424B">
        <w:rPr>
          <w:iCs/>
        </w:rPr>
        <w:t xml:space="preserve">Применяются следующие методы контроля: устный опрос, фронтальный опрос, письменный контроль, тематический контроль, </w:t>
      </w:r>
      <w:proofErr w:type="spellStart"/>
      <w:r w:rsidRPr="00E8424B">
        <w:rPr>
          <w:iCs/>
        </w:rPr>
        <w:t>срезовый</w:t>
      </w:r>
      <w:proofErr w:type="spellEnd"/>
      <w:r w:rsidRPr="00E8424B">
        <w:rPr>
          <w:iCs/>
        </w:rPr>
        <w:t xml:space="preserve"> контроль, тестовый контроль.</w:t>
      </w:r>
    </w:p>
    <w:p w:rsidR="00F827F7" w:rsidRDefault="00F827F7" w:rsidP="00F827F7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E8424B">
        <w:rPr>
          <w:iCs/>
        </w:rPr>
        <w:t>Предусмотрен входной контроль</w:t>
      </w:r>
      <w:r>
        <w:rPr>
          <w:iCs/>
        </w:rPr>
        <w:t xml:space="preserve"> –</w:t>
      </w:r>
      <w:r w:rsidR="00263891">
        <w:rPr>
          <w:iCs/>
        </w:rPr>
        <w:t xml:space="preserve"> контрольная работа</w:t>
      </w:r>
      <w:r>
        <w:rPr>
          <w:iCs/>
        </w:rPr>
        <w:t xml:space="preserve">, </w:t>
      </w:r>
      <w:r w:rsidR="00263891">
        <w:rPr>
          <w:iCs/>
        </w:rPr>
        <w:t>позволяющая</w:t>
      </w:r>
      <w:r w:rsidRPr="00E8424B">
        <w:rPr>
          <w:iCs/>
        </w:rPr>
        <w:t xml:space="preserve"> оценить </w:t>
      </w:r>
      <w:r>
        <w:t xml:space="preserve">уровень </w:t>
      </w:r>
      <w:r w:rsidR="00263891">
        <w:t>подготовки по дисциплине «</w:t>
      </w:r>
      <w:proofErr w:type="spellStart"/>
      <w:r w:rsidR="00263891">
        <w:t>Информатика»</w:t>
      </w:r>
      <w:proofErr w:type="spellEnd"/>
      <w:r>
        <w:t>.</w:t>
      </w:r>
    </w:p>
    <w:p w:rsidR="00F827F7" w:rsidRPr="00E8424B" w:rsidRDefault="00F827F7" w:rsidP="00F827F7">
      <w:pPr>
        <w:pStyle w:val="a6"/>
        <w:spacing w:before="0" w:beforeAutospacing="0" w:after="0" w:afterAutospacing="0"/>
        <w:ind w:firstLine="709"/>
        <w:jc w:val="both"/>
        <w:textAlignment w:val="baseline"/>
        <w:rPr>
          <w:highlight w:val="green"/>
        </w:rPr>
      </w:pPr>
      <w:r w:rsidRPr="00E8424B">
        <w:rPr>
          <w:iCs/>
        </w:rPr>
        <w:t>ТЗ и ПЗ проводятся в форме</w:t>
      </w:r>
      <w:r w:rsidRPr="00E8424B">
        <w:t xml:space="preserve"> </w:t>
      </w:r>
      <w:r w:rsidRPr="00E8424B">
        <w:rPr>
          <w:iCs/>
        </w:rPr>
        <w:t xml:space="preserve"> защиты, представление отчетов, устного обоснования. </w:t>
      </w:r>
    </w:p>
    <w:p w:rsidR="00F827F7" w:rsidRPr="00E8424B" w:rsidRDefault="00263891" w:rsidP="00F827F7">
      <w:pPr>
        <w:ind w:firstLine="709"/>
        <w:jc w:val="both"/>
        <w:rPr>
          <w:iCs/>
        </w:rPr>
      </w:pPr>
      <w:r>
        <w:rPr>
          <w:iCs/>
        </w:rPr>
        <w:t xml:space="preserve">Зачет, дифференцированный зачет </w:t>
      </w:r>
      <w:r w:rsidR="00F827F7" w:rsidRPr="00E8424B">
        <w:rPr>
          <w:iCs/>
        </w:rPr>
        <w:t>состоит из оценивания уровня практических умений.</w:t>
      </w:r>
    </w:p>
    <w:p w:rsidR="00F827F7" w:rsidRPr="00E8424B" w:rsidRDefault="00F827F7" w:rsidP="00F827F7">
      <w:pPr>
        <w:ind w:firstLine="709"/>
        <w:jc w:val="both"/>
        <w:rPr>
          <w:iCs/>
        </w:rPr>
      </w:pPr>
      <w:r w:rsidRPr="00E8424B">
        <w:rPr>
          <w:iCs/>
        </w:rPr>
        <w:t xml:space="preserve">Содержание заданий спроектировано по показателям  </w:t>
      </w:r>
      <w:proofErr w:type="gramStart"/>
      <w:r w:rsidRPr="00E8424B">
        <w:rPr>
          <w:iCs/>
        </w:rPr>
        <w:t>под</w:t>
      </w:r>
      <w:proofErr w:type="gramEnd"/>
      <w:r w:rsidRPr="00E8424B">
        <w:rPr>
          <w:iCs/>
        </w:rPr>
        <w:t xml:space="preserve"> </w:t>
      </w:r>
      <w:proofErr w:type="gramStart"/>
      <w:r w:rsidRPr="00E8424B">
        <w:rPr>
          <w:iCs/>
        </w:rPr>
        <w:t>требованиям</w:t>
      </w:r>
      <w:proofErr w:type="gramEnd"/>
      <w:r w:rsidRPr="00E8424B">
        <w:rPr>
          <w:iCs/>
        </w:rPr>
        <w:t xml:space="preserve"> </w:t>
      </w:r>
      <w:r w:rsidR="0008413F">
        <w:rPr>
          <w:iCs/>
        </w:rPr>
        <w:t xml:space="preserve">результатов освоения учебной дисциплины: личностные, предметные, </w:t>
      </w:r>
      <w:proofErr w:type="spellStart"/>
      <w:r w:rsidR="0008413F">
        <w:rPr>
          <w:iCs/>
        </w:rPr>
        <w:t>метапредметные</w:t>
      </w:r>
      <w:proofErr w:type="spellEnd"/>
      <w:r w:rsidR="0008413F">
        <w:rPr>
          <w:iCs/>
        </w:rPr>
        <w:t>,</w:t>
      </w:r>
      <w:r w:rsidRPr="00E8424B">
        <w:rPr>
          <w:iCs/>
        </w:rPr>
        <w:t xml:space="preserve"> выносимые на промежуточную аттестацию (ПА). </w:t>
      </w:r>
    </w:p>
    <w:p w:rsidR="00F827F7" w:rsidRPr="00E8424B" w:rsidRDefault="00F827F7" w:rsidP="00F827F7">
      <w:pPr>
        <w:ind w:firstLine="709"/>
        <w:jc w:val="both"/>
        <w:rPr>
          <w:bCs/>
        </w:rPr>
      </w:pPr>
      <w:r w:rsidRPr="00E8424B">
        <w:rPr>
          <w:bCs/>
        </w:rPr>
        <w:t xml:space="preserve">По результатам ПА за </w:t>
      </w:r>
      <w:r w:rsidR="00263891">
        <w:rPr>
          <w:bCs/>
        </w:rPr>
        <w:t>2</w:t>
      </w:r>
      <w:r w:rsidRPr="00E8424B">
        <w:rPr>
          <w:bCs/>
        </w:rPr>
        <w:t xml:space="preserve"> семестр проставляется </w:t>
      </w:r>
      <w:r w:rsidR="00263891">
        <w:t>дифференцированный зачет</w:t>
      </w:r>
      <w:r w:rsidRPr="00E8424B">
        <w:rPr>
          <w:bCs/>
        </w:rPr>
        <w:t xml:space="preserve">, учитывающий результаты текущего контроля, результаты выполненного комплексного задания, устный ответ – полнота, обоснованность, аргументированность. </w:t>
      </w:r>
      <w:r>
        <w:rPr>
          <w:bCs/>
        </w:rPr>
        <w:t>Оценка</w:t>
      </w:r>
      <w:r w:rsidRPr="00E8424B">
        <w:rPr>
          <w:bCs/>
        </w:rPr>
        <w:t xml:space="preserve"> заносится в оценочную ведомость и в зачетную книжку. Студент, получивший неудовлетворительно, допускается до повторной сдачи </w:t>
      </w:r>
      <w:r w:rsidR="00263891">
        <w:rPr>
          <w:bCs/>
        </w:rPr>
        <w:t>дифференцированного зачета</w:t>
      </w:r>
      <w:r w:rsidRPr="00E8424B">
        <w:rPr>
          <w:bCs/>
        </w:rPr>
        <w:t xml:space="preserve">. </w:t>
      </w:r>
    </w:p>
    <w:p w:rsidR="00F827F7" w:rsidRDefault="00F827F7" w:rsidP="00F827F7">
      <w:pPr>
        <w:rPr>
          <w:i/>
          <w:iCs/>
        </w:rPr>
      </w:pPr>
    </w:p>
    <w:p w:rsidR="00F827F7" w:rsidRPr="002D6973" w:rsidRDefault="00F827F7" w:rsidP="00F827F7">
      <w:pPr>
        <w:jc w:val="both"/>
        <w:rPr>
          <w:bCs/>
        </w:rPr>
      </w:pPr>
    </w:p>
    <w:p w:rsidR="001D4749" w:rsidRDefault="001D4749">
      <w:pPr>
        <w:spacing w:after="200" w:line="276" w:lineRule="auto"/>
        <w:rPr>
          <w:b/>
          <w:bCs/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val="x-none" w:eastAsia="x-none"/>
        </w:rPr>
        <w:br w:type="page"/>
      </w:r>
    </w:p>
    <w:p w:rsidR="00032AF2" w:rsidRDefault="00032AF2" w:rsidP="00032AF2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x-none"/>
        </w:rPr>
      </w:pPr>
      <w:r w:rsidRPr="00032AF2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val="x-none" w:eastAsia="x-none"/>
        </w:rPr>
        <w:lastRenderedPageBreak/>
        <w:t xml:space="preserve">4.  Пакет </w:t>
      </w:r>
      <w:r w:rsidRPr="00641240"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val="x-none" w:eastAsia="x-none"/>
        </w:rPr>
        <w:t>экзаменатора</w:t>
      </w:r>
      <w:r w:rsidRPr="00641240">
        <w:rPr>
          <w:rFonts w:eastAsia="Times New Roman" w:cs="Times New Roman"/>
          <w:color w:val="FF0000"/>
          <w:kern w:val="32"/>
          <w:sz w:val="28"/>
          <w:szCs w:val="28"/>
          <w:vertAlign w:val="superscript"/>
          <w:lang w:val="x-none" w:eastAsia="x-none"/>
        </w:rPr>
        <w:footnoteReference w:id="2"/>
      </w:r>
      <w:r w:rsidRPr="00641240"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val="x-none" w:eastAsia="x-none"/>
        </w:rPr>
        <w:t xml:space="preserve"> </w:t>
      </w:r>
      <w:r w:rsidR="00641240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x-none"/>
        </w:rPr>
        <w:t>з</w:t>
      </w:r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x-none"/>
        </w:rPr>
        <w:t>ачета (дифференцированного зачета, экзамена)</w:t>
      </w:r>
    </w:p>
    <w:p w:rsidR="00261DFB" w:rsidRDefault="00261DFB" w:rsidP="00261DFB">
      <w:pPr>
        <w:rPr>
          <w:lang w:eastAsia="x-none"/>
        </w:rPr>
      </w:pPr>
    </w:p>
    <w:p w:rsidR="00452608" w:rsidRDefault="00452608" w:rsidP="0045260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750C2">
        <w:rPr>
          <w:rFonts w:ascii="Times New Roman" w:eastAsia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4"/>
        </w:rPr>
        <w:t xml:space="preserve"> в форме зачета</w:t>
      </w:r>
      <w:r w:rsidRPr="004750C2"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E47777">
        <w:rPr>
          <w:rFonts w:ascii="Times New Roman" w:eastAsia="Times New Roman" w:hAnsi="Times New Roman"/>
          <w:sz w:val="24"/>
          <w:szCs w:val="24"/>
        </w:rPr>
        <w:t xml:space="preserve">общеобразовательной учебной дисциплине «Информатика» проводится для студентов 1 курса (1 семестр), обучающихся по специальностям 21.02.12 Технология и техника разведки месторождений полезных ископаемых, 21.02.13 </w:t>
      </w:r>
      <w:hyperlink r:id="rId9" w:tgtFrame="_blank" w:history="1">
        <w:r w:rsidRPr="00E47777">
          <w:rPr>
            <w:rFonts w:ascii="Times New Roman" w:eastAsia="Times New Roman" w:hAnsi="Times New Roman"/>
            <w:sz w:val="24"/>
            <w:szCs w:val="24"/>
          </w:rPr>
          <w:t>Геолог</w:t>
        </w:r>
        <w:r w:rsidRPr="00E47777">
          <w:rPr>
            <w:rFonts w:ascii="Times New Roman" w:eastAsia="Times New Roman" w:hAnsi="Times New Roman"/>
            <w:sz w:val="24"/>
            <w:szCs w:val="24"/>
          </w:rPr>
          <w:t>и</w:t>
        </w:r>
        <w:r w:rsidRPr="00E47777">
          <w:rPr>
            <w:rFonts w:ascii="Times New Roman" w:eastAsia="Times New Roman" w:hAnsi="Times New Roman"/>
            <w:sz w:val="24"/>
            <w:szCs w:val="24"/>
          </w:rPr>
          <w:t>ческая съемка, поиски и разведка месторождений полезных ископаемых</w:t>
        </w:r>
      </w:hyperlink>
      <w:r w:rsidRPr="00E47777">
        <w:rPr>
          <w:rFonts w:ascii="Times New Roman" w:eastAsia="Times New Roman" w:hAnsi="Times New Roman"/>
          <w:sz w:val="24"/>
          <w:szCs w:val="24"/>
        </w:rPr>
        <w:t>. Зачет проводится в соо</w:t>
      </w:r>
      <w:r w:rsidRPr="00E47777">
        <w:rPr>
          <w:rFonts w:ascii="Times New Roman" w:eastAsia="Times New Roman" w:hAnsi="Times New Roman"/>
          <w:sz w:val="24"/>
          <w:szCs w:val="24"/>
        </w:rPr>
        <w:t>т</w:t>
      </w:r>
      <w:r w:rsidRPr="00E47777">
        <w:rPr>
          <w:rFonts w:ascii="Times New Roman" w:eastAsia="Times New Roman" w:hAnsi="Times New Roman"/>
          <w:sz w:val="24"/>
          <w:szCs w:val="24"/>
        </w:rPr>
        <w:t>ветствии с учебным планом</w:t>
      </w:r>
      <w:r>
        <w:rPr>
          <w:rFonts w:ascii="Times New Roman" w:eastAsia="Times New Roman" w:hAnsi="Times New Roman"/>
          <w:sz w:val="24"/>
          <w:szCs w:val="24"/>
        </w:rPr>
        <w:t xml:space="preserve"> по  </w:t>
      </w:r>
      <w:r w:rsidRPr="004750C2">
        <w:rPr>
          <w:rFonts w:ascii="Times New Roman" w:eastAsia="Times New Roman" w:hAnsi="Times New Roman"/>
          <w:sz w:val="24"/>
          <w:szCs w:val="24"/>
        </w:rPr>
        <w:t>следующим разделам: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250A">
        <w:rPr>
          <w:rFonts w:ascii="Times New Roman" w:hAnsi="Times New Roman"/>
          <w:sz w:val="24"/>
          <w:szCs w:val="24"/>
        </w:rPr>
        <w:t>«Информ</w:t>
      </w:r>
      <w:r>
        <w:rPr>
          <w:rFonts w:ascii="Times New Roman" w:hAnsi="Times New Roman"/>
          <w:sz w:val="24"/>
          <w:szCs w:val="24"/>
        </w:rPr>
        <w:t xml:space="preserve">ационная деятельность человека», </w:t>
      </w:r>
      <w:r w:rsidRPr="0064250A">
        <w:rPr>
          <w:rFonts w:ascii="Times New Roman" w:hAnsi="Times New Roman"/>
          <w:sz w:val="24"/>
          <w:szCs w:val="24"/>
        </w:rPr>
        <w:t>«Информация и информа</w:t>
      </w:r>
      <w:r>
        <w:rPr>
          <w:rFonts w:ascii="Times New Roman" w:hAnsi="Times New Roman"/>
          <w:sz w:val="24"/>
          <w:szCs w:val="24"/>
        </w:rPr>
        <w:t xml:space="preserve">ционные процессы», </w:t>
      </w:r>
      <w:r w:rsidRPr="0064250A">
        <w:rPr>
          <w:rFonts w:ascii="Times New Roman" w:hAnsi="Times New Roman"/>
          <w:sz w:val="24"/>
          <w:szCs w:val="24"/>
        </w:rPr>
        <w:t>«Средства информационных и ком</w:t>
      </w:r>
      <w:r>
        <w:rPr>
          <w:rFonts w:ascii="Times New Roman" w:hAnsi="Times New Roman"/>
          <w:sz w:val="24"/>
          <w:szCs w:val="24"/>
        </w:rPr>
        <w:t xml:space="preserve">муникационных технологий (ИКТ)», </w:t>
      </w:r>
      <w:r w:rsidRPr="0064250A">
        <w:rPr>
          <w:rFonts w:ascii="Times New Roman" w:hAnsi="Times New Roman"/>
          <w:sz w:val="24"/>
          <w:szCs w:val="24"/>
        </w:rPr>
        <w:t>«Технологии создания и преобраз</w:t>
      </w:r>
      <w:r>
        <w:rPr>
          <w:rFonts w:ascii="Times New Roman" w:hAnsi="Times New Roman"/>
          <w:sz w:val="24"/>
          <w:szCs w:val="24"/>
        </w:rPr>
        <w:t>ования информационных объектов».</w:t>
      </w:r>
    </w:p>
    <w:p w:rsidR="00452608" w:rsidRPr="0091726D" w:rsidRDefault="00452608" w:rsidP="00452608">
      <w:pPr>
        <w:pStyle w:val="ad"/>
        <w:spacing w:after="0"/>
        <w:ind w:firstLine="480"/>
        <w:rPr>
          <w:szCs w:val="24"/>
        </w:rPr>
      </w:pPr>
      <w:r w:rsidRPr="0091726D">
        <w:rPr>
          <w:szCs w:val="24"/>
        </w:rPr>
        <w:t xml:space="preserve">На выполнение зачета отводится 2 академических часа: </w:t>
      </w:r>
    </w:p>
    <w:p w:rsidR="00452608" w:rsidRPr="0091726D" w:rsidRDefault="00452608" w:rsidP="00452608">
      <w:pPr>
        <w:pStyle w:val="ad"/>
        <w:spacing w:after="0"/>
        <w:ind w:firstLine="480"/>
        <w:rPr>
          <w:szCs w:val="24"/>
        </w:rPr>
      </w:pPr>
      <w:r w:rsidRPr="0091726D">
        <w:rPr>
          <w:szCs w:val="24"/>
        </w:rPr>
        <w:t xml:space="preserve">первый час отводится на </w:t>
      </w:r>
      <w:r>
        <w:rPr>
          <w:szCs w:val="24"/>
        </w:rPr>
        <w:t>тестирование в среде АСТ</w:t>
      </w:r>
      <w:r w:rsidRPr="0091726D">
        <w:rPr>
          <w:szCs w:val="24"/>
        </w:rPr>
        <w:t xml:space="preserve">, </w:t>
      </w:r>
    </w:p>
    <w:p w:rsidR="00452608" w:rsidRDefault="00452608" w:rsidP="00452608">
      <w:pPr>
        <w:pStyle w:val="ad"/>
        <w:spacing w:after="0"/>
        <w:ind w:firstLine="480"/>
        <w:rPr>
          <w:szCs w:val="24"/>
        </w:rPr>
      </w:pPr>
      <w:r w:rsidRPr="0091726D">
        <w:rPr>
          <w:szCs w:val="24"/>
        </w:rPr>
        <w:t>второй – для выполнения практического задания.</w:t>
      </w:r>
      <w:r>
        <w:rPr>
          <w:szCs w:val="24"/>
        </w:rPr>
        <w:tab/>
      </w:r>
    </w:p>
    <w:p w:rsidR="00452608" w:rsidRPr="00BB3B1E" w:rsidRDefault="00452608" w:rsidP="00452608">
      <w:pPr>
        <w:ind w:firstLine="709"/>
        <w:jc w:val="both"/>
      </w:pPr>
      <w:r w:rsidRPr="00BB3B1E">
        <w:t>В течение 4</w:t>
      </w:r>
      <w:r>
        <w:t>0</w:t>
      </w:r>
      <w:r w:rsidRPr="00BB3B1E">
        <w:t xml:space="preserve"> минут студенты отвечают на 40 вопросов теста, представленных случайным выбором программного продукта из </w:t>
      </w:r>
      <w:r>
        <w:t>48</w:t>
      </w:r>
      <w:r w:rsidRPr="00BB3B1E">
        <w:t xml:space="preserve"> вопросов и 4</w:t>
      </w:r>
      <w:r>
        <w:t xml:space="preserve">0 </w:t>
      </w:r>
      <w:r w:rsidRPr="00BB3B1E">
        <w:t xml:space="preserve"> минут отводится на выполнение  практич</w:t>
      </w:r>
      <w:r w:rsidRPr="00BB3B1E">
        <w:t>е</w:t>
      </w:r>
      <w:r w:rsidRPr="00BB3B1E">
        <w:t xml:space="preserve">ского задания, состоящего из </w:t>
      </w:r>
      <w:r>
        <w:t>выполнения упражнения из 20</w:t>
      </w:r>
      <w:r w:rsidRPr="00BB3B1E">
        <w:t xml:space="preserve"> предложенных. Организационный момент – 10 минут.</w:t>
      </w:r>
    </w:p>
    <w:p w:rsidR="00452608" w:rsidRPr="00BB3B1E" w:rsidRDefault="00452608" w:rsidP="00452608">
      <w:pPr>
        <w:ind w:firstLine="709"/>
        <w:jc w:val="both"/>
      </w:pPr>
      <w:r w:rsidRPr="00BB3B1E">
        <w:t>Студент, завершивший тестирование приглашает преподавателя зафиксировать в ведом</w:t>
      </w:r>
      <w:r w:rsidRPr="00BB3B1E">
        <w:t>о</w:t>
      </w:r>
      <w:r w:rsidRPr="00BB3B1E">
        <w:t>сти полученные результаты.</w:t>
      </w:r>
    </w:p>
    <w:p w:rsidR="00452608" w:rsidRPr="00BB3B1E" w:rsidRDefault="00452608" w:rsidP="00452608">
      <w:pPr>
        <w:jc w:val="both"/>
      </w:pPr>
      <w:r w:rsidRPr="00BB3B1E">
        <w:t xml:space="preserve">            Алгоритм тестирования: случайный выбор.</w:t>
      </w:r>
    </w:p>
    <w:p w:rsidR="00452608" w:rsidRPr="00BB3B1E" w:rsidRDefault="00452608" w:rsidP="00452608">
      <w:pPr>
        <w:ind w:firstLine="709"/>
        <w:jc w:val="both"/>
      </w:pPr>
      <w:r w:rsidRPr="00BB3B1E">
        <w:t>Способ оценивания: оценка</w:t>
      </w:r>
      <w:r>
        <w:t xml:space="preserve">.  </w:t>
      </w:r>
      <w:r w:rsidRPr="00BB3B1E">
        <w:t>Временные ограничения: тест ограничен по времени (40 м</w:t>
      </w:r>
      <w:r w:rsidRPr="00BB3B1E">
        <w:t>и</w:t>
      </w:r>
      <w:r w:rsidRPr="00BB3B1E">
        <w:t>нут).</w:t>
      </w:r>
      <w:r>
        <w:t xml:space="preserve"> </w:t>
      </w:r>
      <w:r w:rsidRPr="00BB3B1E">
        <w:t>Режим проверки: жесткий.</w:t>
      </w:r>
      <w:r>
        <w:t xml:space="preserve"> </w:t>
      </w:r>
      <w:r w:rsidRPr="00BB3B1E">
        <w:t xml:space="preserve">Информация на экране: остаточное время теста, количество </w:t>
      </w:r>
      <w:proofErr w:type="gramStart"/>
      <w:r w:rsidRPr="00BB3B1E">
        <w:t>предъявленных</w:t>
      </w:r>
      <w:proofErr w:type="gramEnd"/>
      <w:r w:rsidRPr="00BB3B1E">
        <w:t xml:space="preserve"> ТЗ.</w:t>
      </w:r>
      <w:r>
        <w:t xml:space="preserve"> </w:t>
      </w:r>
      <w:r w:rsidRPr="00BB3B1E">
        <w:t>Результаты ТЗ на экране отображаются.</w:t>
      </w:r>
    </w:p>
    <w:p w:rsidR="00452608" w:rsidRPr="00787DDA" w:rsidRDefault="00452608" w:rsidP="00452608">
      <w:pPr>
        <w:jc w:val="both"/>
      </w:pPr>
      <w:r w:rsidRPr="00787DDA">
        <w:rPr>
          <w:b/>
        </w:rPr>
        <w:t>Цель (дидактическая)</w:t>
      </w:r>
      <w:r w:rsidRPr="00787DDA">
        <w:t>:</w:t>
      </w:r>
      <w:r w:rsidRPr="00787DDA">
        <w:rPr>
          <w:i/>
        </w:rPr>
        <w:t xml:space="preserve"> </w:t>
      </w:r>
      <w:r w:rsidRPr="00787DDA">
        <w:t xml:space="preserve">проверка усвоения </w:t>
      </w:r>
      <w:r>
        <w:t>студентами</w:t>
      </w:r>
      <w:r w:rsidRPr="00787DDA">
        <w:t xml:space="preserve"> основных умений и знаний, полученных при изучении дисциплины.</w:t>
      </w:r>
    </w:p>
    <w:p w:rsidR="00452608" w:rsidRPr="006F5C8F" w:rsidRDefault="00452608" w:rsidP="00452608">
      <w:pPr>
        <w:ind w:firstLine="709"/>
        <w:jc w:val="both"/>
      </w:pPr>
      <w:r w:rsidRPr="007E68CF">
        <w:t>Про</w:t>
      </w:r>
      <w:r>
        <w:t xml:space="preserve">межуточная аттестация по </w:t>
      </w:r>
      <w:r w:rsidRPr="0064250A">
        <w:t xml:space="preserve">общеобразовательной </w:t>
      </w:r>
      <w:r>
        <w:t>учебной дисциплине</w:t>
      </w:r>
      <w:r w:rsidRPr="0064250A">
        <w:t xml:space="preserve"> «Информатика» </w:t>
      </w:r>
      <w:r>
        <w:t>проверяет</w:t>
      </w:r>
      <w:r w:rsidRPr="0064250A">
        <w:t xml:space="preserve"> достиже</w:t>
      </w:r>
      <w:r>
        <w:t>ния</w:t>
      </w:r>
      <w:r w:rsidRPr="0064250A">
        <w:t xml:space="preserve"> студент</w:t>
      </w:r>
      <w:r>
        <w:t>ов</w:t>
      </w:r>
      <w:r w:rsidRPr="0064250A">
        <w:t xml:space="preserve"> следующих </w:t>
      </w:r>
      <w:r w:rsidRPr="0064250A">
        <w:rPr>
          <w:b/>
          <w:bCs/>
          <w:i/>
          <w:iCs/>
        </w:rPr>
        <w:t>результатов:</w:t>
      </w:r>
    </w:p>
    <w:p w:rsidR="00452608" w:rsidRPr="0064250A" w:rsidRDefault="00452608" w:rsidP="00452608">
      <w:pPr>
        <w:autoSpaceDE w:val="0"/>
        <w:autoSpaceDN w:val="0"/>
        <w:adjustRightInd w:val="0"/>
        <w:jc w:val="both"/>
        <w:rPr>
          <w:b/>
          <w:bCs/>
        </w:rPr>
      </w:pPr>
      <w:r w:rsidRPr="0064250A">
        <w:t xml:space="preserve">• </w:t>
      </w:r>
      <w:r w:rsidRPr="0064250A">
        <w:rPr>
          <w:b/>
          <w:bCs/>
          <w:i/>
          <w:iCs/>
        </w:rPr>
        <w:t>личностных</w:t>
      </w:r>
      <w:r w:rsidRPr="0064250A">
        <w:rPr>
          <w:b/>
          <w:bCs/>
        </w:rPr>
        <w:t>: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</w:t>
      </w:r>
      <w:r w:rsidRPr="0064250A">
        <w:rPr>
          <w:rFonts w:ascii="Times New Roman" w:hAnsi="Times New Roman"/>
          <w:sz w:val="24"/>
          <w:szCs w:val="24"/>
        </w:rPr>
        <w:t>а</w:t>
      </w:r>
      <w:r w:rsidRPr="0064250A">
        <w:rPr>
          <w:rFonts w:ascii="Times New Roman" w:hAnsi="Times New Roman"/>
          <w:sz w:val="24"/>
          <w:szCs w:val="24"/>
        </w:rPr>
        <w:t>тики в мировой индустрии информационных технологий;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</w:t>
      </w:r>
      <w:r w:rsidRPr="0064250A">
        <w:rPr>
          <w:rFonts w:ascii="Times New Roman" w:hAnsi="Times New Roman"/>
          <w:sz w:val="24"/>
          <w:szCs w:val="24"/>
        </w:rPr>
        <w:t>о</w:t>
      </w:r>
      <w:r w:rsidRPr="0064250A">
        <w:rPr>
          <w:rFonts w:ascii="Times New Roman" w:hAnsi="Times New Roman"/>
          <w:sz w:val="24"/>
          <w:szCs w:val="24"/>
        </w:rPr>
        <w:t>ступные источники информации;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</w:t>
      </w:r>
      <w:r w:rsidRPr="0064250A">
        <w:rPr>
          <w:rFonts w:ascii="Times New Roman" w:hAnsi="Times New Roman"/>
          <w:sz w:val="24"/>
          <w:szCs w:val="24"/>
        </w:rPr>
        <w:t>к</w:t>
      </w:r>
      <w:r w:rsidRPr="0064250A">
        <w:rPr>
          <w:rFonts w:ascii="Times New Roman" w:hAnsi="Times New Roman"/>
          <w:sz w:val="24"/>
          <w:szCs w:val="24"/>
        </w:rPr>
        <w:t>тронных образовательных ресурсов;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</w:t>
      </w:r>
      <w:r w:rsidRPr="0064250A">
        <w:rPr>
          <w:rFonts w:ascii="Times New Roman" w:hAnsi="Times New Roman"/>
          <w:sz w:val="24"/>
          <w:szCs w:val="24"/>
        </w:rPr>
        <w:t>р</w:t>
      </w:r>
      <w:r w:rsidRPr="0064250A">
        <w:rPr>
          <w:rFonts w:ascii="Times New Roman" w:hAnsi="Times New Roman"/>
          <w:sz w:val="24"/>
          <w:szCs w:val="24"/>
        </w:rPr>
        <w:t>мационно-коммуникационных технологий, как в профессиональной деятельности, так и в быту;</w:t>
      </w:r>
    </w:p>
    <w:p w:rsidR="00452608" w:rsidRPr="0064250A" w:rsidRDefault="00452608" w:rsidP="0045260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</w:t>
      </w:r>
      <w:r w:rsidRPr="0064250A">
        <w:rPr>
          <w:rFonts w:ascii="Times New Roman" w:hAnsi="Times New Roman"/>
          <w:sz w:val="24"/>
          <w:szCs w:val="24"/>
        </w:rPr>
        <w:t>с</w:t>
      </w:r>
      <w:r w:rsidRPr="0064250A">
        <w:rPr>
          <w:rFonts w:ascii="Times New Roman" w:hAnsi="Times New Roman"/>
          <w:sz w:val="24"/>
          <w:szCs w:val="24"/>
        </w:rPr>
        <w:t>сиональной деятельности на основе развития личных информационно-коммуникационных компетенций;</w:t>
      </w:r>
    </w:p>
    <w:p w:rsidR="00452608" w:rsidRPr="0064250A" w:rsidRDefault="00452608" w:rsidP="00452608">
      <w:pPr>
        <w:autoSpaceDE w:val="0"/>
        <w:autoSpaceDN w:val="0"/>
        <w:adjustRightInd w:val="0"/>
        <w:jc w:val="both"/>
        <w:rPr>
          <w:b/>
          <w:bCs/>
        </w:rPr>
      </w:pPr>
      <w:r w:rsidRPr="0064250A">
        <w:lastRenderedPageBreak/>
        <w:t xml:space="preserve">• </w:t>
      </w:r>
      <w:proofErr w:type="spellStart"/>
      <w:r w:rsidRPr="0064250A">
        <w:rPr>
          <w:b/>
          <w:bCs/>
          <w:i/>
          <w:iCs/>
        </w:rPr>
        <w:t>метапредметных</w:t>
      </w:r>
      <w:proofErr w:type="spellEnd"/>
      <w:r w:rsidRPr="0064250A">
        <w:rPr>
          <w:b/>
          <w:bCs/>
        </w:rPr>
        <w:t>: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</w:t>
      </w:r>
      <w:r w:rsidRPr="0064250A">
        <w:rPr>
          <w:rFonts w:ascii="Times New Roman" w:hAnsi="Times New Roman"/>
          <w:sz w:val="24"/>
          <w:szCs w:val="24"/>
        </w:rPr>
        <w:t>и</w:t>
      </w:r>
      <w:r w:rsidRPr="0064250A">
        <w:rPr>
          <w:rFonts w:ascii="Times New Roman" w:hAnsi="Times New Roman"/>
          <w:sz w:val="24"/>
          <w:szCs w:val="24"/>
        </w:rPr>
        <w:t>мые для их реализации;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</w:t>
      </w:r>
      <w:r w:rsidRPr="0064250A">
        <w:rPr>
          <w:rFonts w:ascii="Times New Roman" w:hAnsi="Times New Roman"/>
          <w:sz w:val="24"/>
          <w:szCs w:val="24"/>
        </w:rPr>
        <w:t>н</w:t>
      </w:r>
      <w:r w:rsidRPr="0064250A">
        <w:rPr>
          <w:rFonts w:ascii="Times New Roman" w:hAnsi="Times New Roman"/>
          <w:sz w:val="24"/>
          <w:szCs w:val="24"/>
        </w:rPr>
        <w:t>ных задач, применение основных методов познания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</w:t>
      </w:r>
      <w:r w:rsidRPr="0064250A">
        <w:rPr>
          <w:rFonts w:ascii="Times New Roman" w:hAnsi="Times New Roman"/>
          <w:sz w:val="24"/>
          <w:szCs w:val="24"/>
        </w:rPr>
        <w:t>и</w:t>
      </w:r>
      <w:r w:rsidRPr="0064250A">
        <w:rPr>
          <w:rFonts w:ascii="Times New Roman" w:hAnsi="Times New Roman"/>
          <w:sz w:val="24"/>
          <w:szCs w:val="24"/>
        </w:rPr>
        <w:t>мость сталкиваться в профессиональной сфере в изучении явлений и процессов;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</w:t>
      </w:r>
      <w:r w:rsidRPr="0064250A">
        <w:rPr>
          <w:rFonts w:ascii="Times New Roman" w:hAnsi="Times New Roman"/>
          <w:sz w:val="24"/>
          <w:szCs w:val="24"/>
        </w:rPr>
        <w:t>р</w:t>
      </w:r>
      <w:r w:rsidRPr="0064250A">
        <w:rPr>
          <w:rFonts w:ascii="Times New Roman" w:hAnsi="Times New Roman"/>
          <w:sz w:val="24"/>
          <w:szCs w:val="24"/>
        </w:rPr>
        <w:t>гономики, техники безопасности, гигиены, ресурсосбережения, правовых и этических норм, норм информационной безопасности;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</w:t>
      </w:r>
      <w:r w:rsidRPr="0064250A">
        <w:rPr>
          <w:rFonts w:ascii="Times New Roman" w:hAnsi="Times New Roman"/>
          <w:sz w:val="24"/>
          <w:szCs w:val="24"/>
        </w:rPr>
        <w:t>д</w:t>
      </w:r>
      <w:r w:rsidRPr="0064250A">
        <w:rPr>
          <w:rFonts w:ascii="Times New Roman" w:hAnsi="Times New Roman"/>
          <w:sz w:val="24"/>
          <w:szCs w:val="24"/>
        </w:rPr>
        <w:t>ствами информационных и коммуникационных технологий;</w:t>
      </w:r>
    </w:p>
    <w:p w:rsidR="00452608" w:rsidRPr="0064250A" w:rsidRDefault="00452608" w:rsidP="00452608">
      <w:pPr>
        <w:autoSpaceDE w:val="0"/>
        <w:autoSpaceDN w:val="0"/>
        <w:adjustRightInd w:val="0"/>
        <w:ind w:left="360"/>
        <w:rPr>
          <w:b/>
          <w:bCs/>
        </w:rPr>
      </w:pPr>
      <w:r w:rsidRPr="0064250A">
        <w:t xml:space="preserve">• </w:t>
      </w:r>
      <w:r w:rsidRPr="0064250A">
        <w:rPr>
          <w:b/>
          <w:bCs/>
          <w:i/>
          <w:iCs/>
        </w:rPr>
        <w:t>предметных</w:t>
      </w:r>
      <w:r w:rsidRPr="0064250A">
        <w:rPr>
          <w:b/>
          <w:bCs/>
        </w:rPr>
        <w:t>: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250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250A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</w:t>
      </w:r>
      <w:r w:rsidRPr="0064250A">
        <w:rPr>
          <w:rFonts w:ascii="Times New Roman" w:hAnsi="Times New Roman"/>
          <w:sz w:val="24"/>
          <w:szCs w:val="24"/>
        </w:rPr>
        <w:t>и</w:t>
      </w:r>
      <w:r w:rsidRPr="0064250A">
        <w:rPr>
          <w:rFonts w:ascii="Times New Roman" w:hAnsi="Times New Roman"/>
          <w:sz w:val="24"/>
          <w:szCs w:val="24"/>
        </w:rPr>
        <w:t>сания алгоритмов, владение знанием основных алгоритмических конструкций, умение ан</w:t>
      </w:r>
      <w:r w:rsidRPr="0064250A">
        <w:rPr>
          <w:rFonts w:ascii="Times New Roman" w:hAnsi="Times New Roman"/>
          <w:sz w:val="24"/>
          <w:szCs w:val="24"/>
        </w:rPr>
        <w:t>а</w:t>
      </w:r>
      <w:r w:rsidRPr="0064250A">
        <w:rPr>
          <w:rFonts w:ascii="Times New Roman" w:hAnsi="Times New Roman"/>
          <w:sz w:val="24"/>
          <w:szCs w:val="24"/>
        </w:rPr>
        <w:t>лизировать алгоритмы;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</w:t>
      </w:r>
      <w:r w:rsidRPr="0064250A">
        <w:rPr>
          <w:rFonts w:ascii="Times New Roman" w:hAnsi="Times New Roman"/>
          <w:sz w:val="24"/>
          <w:szCs w:val="24"/>
        </w:rPr>
        <w:t>б</w:t>
      </w:r>
      <w:r w:rsidRPr="0064250A">
        <w:rPr>
          <w:rFonts w:ascii="Times New Roman" w:hAnsi="Times New Roman"/>
          <w:sz w:val="24"/>
          <w:szCs w:val="24"/>
        </w:rPr>
        <w:t>лицах;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250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250A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250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250A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</w:t>
      </w:r>
      <w:r w:rsidRPr="0064250A">
        <w:rPr>
          <w:rFonts w:ascii="Times New Roman" w:hAnsi="Times New Roman"/>
          <w:sz w:val="24"/>
          <w:szCs w:val="24"/>
        </w:rPr>
        <w:t>о</w:t>
      </w:r>
      <w:r w:rsidRPr="0064250A">
        <w:rPr>
          <w:rFonts w:ascii="Times New Roman" w:hAnsi="Times New Roman"/>
          <w:sz w:val="24"/>
          <w:szCs w:val="24"/>
        </w:rPr>
        <w:t>сти анализа соответствия модели и моделируемого объекта (процесса);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</w:t>
      </w:r>
      <w:r w:rsidRPr="0064250A">
        <w:rPr>
          <w:rFonts w:ascii="Times New Roman" w:hAnsi="Times New Roman"/>
          <w:sz w:val="24"/>
          <w:szCs w:val="24"/>
        </w:rPr>
        <w:t>а</w:t>
      </w:r>
      <w:r w:rsidRPr="0064250A">
        <w:rPr>
          <w:rFonts w:ascii="Times New Roman" w:hAnsi="Times New Roman"/>
          <w:sz w:val="24"/>
          <w:szCs w:val="24"/>
        </w:rPr>
        <w:t>ния;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250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250A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</w:t>
      </w:r>
      <w:r w:rsidRPr="0064250A">
        <w:rPr>
          <w:rFonts w:ascii="Times New Roman" w:hAnsi="Times New Roman"/>
          <w:sz w:val="24"/>
          <w:szCs w:val="24"/>
        </w:rPr>
        <w:t>з</w:t>
      </w:r>
      <w:r w:rsidRPr="0064250A">
        <w:rPr>
          <w:rFonts w:ascii="Times New Roman" w:hAnsi="Times New Roman"/>
          <w:sz w:val="24"/>
          <w:szCs w:val="24"/>
        </w:rPr>
        <w:t>опасности, гигиены и ресурсосбережения при работе со средствами информатизации;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</w:t>
      </w:r>
      <w:r w:rsidRPr="0064250A">
        <w:rPr>
          <w:rFonts w:ascii="Times New Roman" w:hAnsi="Times New Roman"/>
          <w:sz w:val="24"/>
          <w:szCs w:val="24"/>
        </w:rPr>
        <w:t>о</w:t>
      </w:r>
      <w:r w:rsidRPr="0064250A">
        <w:rPr>
          <w:rFonts w:ascii="Times New Roman" w:hAnsi="Times New Roman"/>
          <w:sz w:val="24"/>
          <w:szCs w:val="24"/>
        </w:rPr>
        <w:t>ступа к глобальным информационным сервисам;</w:t>
      </w:r>
    </w:p>
    <w:p w:rsidR="00452608" w:rsidRPr="0064250A" w:rsidRDefault="00452608" w:rsidP="0045260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50A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</w:t>
      </w:r>
      <w:r w:rsidRPr="0064250A">
        <w:rPr>
          <w:rFonts w:ascii="Times New Roman" w:hAnsi="Times New Roman"/>
          <w:sz w:val="24"/>
          <w:szCs w:val="24"/>
        </w:rPr>
        <w:t>е</w:t>
      </w:r>
      <w:r w:rsidRPr="0064250A">
        <w:rPr>
          <w:rFonts w:ascii="Times New Roman" w:hAnsi="Times New Roman"/>
          <w:sz w:val="24"/>
          <w:szCs w:val="24"/>
        </w:rPr>
        <w:t>ние правил личной безопасности и этики в работе с информацией и средствами коммун</w:t>
      </w:r>
      <w:r w:rsidRPr="0064250A">
        <w:rPr>
          <w:rFonts w:ascii="Times New Roman" w:hAnsi="Times New Roman"/>
          <w:sz w:val="24"/>
          <w:szCs w:val="24"/>
        </w:rPr>
        <w:t>и</w:t>
      </w:r>
      <w:r w:rsidRPr="0064250A">
        <w:rPr>
          <w:rFonts w:ascii="Times New Roman" w:hAnsi="Times New Roman"/>
          <w:sz w:val="24"/>
          <w:szCs w:val="24"/>
        </w:rPr>
        <w:t>каций в Интернете.</w:t>
      </w:r>
    </w:p>
    <w:p w:rsidR="00452608" w:rsidRPr="007958F2" w:rsidRDefault="00452608" w:rsidP="00452608">
      <w:pPr>
        <w:ind w:left="360"/>
        <w:jc w:val="center"/>
        <w:rPr>
          <w:b/>
        </w:rPr>
      </w:pPr>
      <w:r w:rsidRPr="007958F2">
        <w:rPr>
          <w:b/>
        </w:rPr>
        <w:t>Критерии оценок:</w:t>
      </w:r>
    </w:p>
    <w:p w:rsidR="00452608" w:rsidRDefault="00452608" w:rsidP="00452608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«зачтено</w:t>
      </w:r>
      <w:r w:rsidRPr="00E214DF">
        <w:rPr>
          <w:b/>
          <w:sz w:val="24"/>
          <w:szCs w:val="24"/>
        </w:rPr>
        <w:t>»</w:t>
      </w:r>
      <w:r w:rsidRPr="00E214DF">
        <w:rPr>
          <w:sz w:val="24"/>
          <w:szCs w:val="24"/>
        </w:rPr>
        <w:t xml:space="preserve"> </w:t>
      </w:r>
    </w:p>
    <w:p w:rsidR="00452608" w:rsidRDefault="00452608" w:rsidP="00452608">
      <w:pPr>
        <w:pStyle w:val="31"/>
        <w:spacing w:after="0"/>
        <w:ind w:left="0"/>
        <w:jc w:val="both"/>
        <w:rPr>
          <w:sz w:val="24"/>
          <w:szCs w:val="24"/>
        </w:rPr>
      </w:pPr>
      <w:r w:rsidRPr="00E214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214DF">
        <w:rPr>
          <w:sz w:val="24"/>
          <w:szCs w:val="24"/>
        </w:rPr>
        <w:t>даны ответы на теоретические вопросы</w:t>
      </w:r>
      <w:r>
        <w:rPr>
          <w:sz w:val="24"/>
          <w:szCs w:val="24"/>
        </w:rPr>
        <w:t xml:space="preserve"> в тесте (более 70%), верно выполнено практическое задание;</w:t>
      </w:r>
      <w:r w:rsidRPr="00E214D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E214DF">
        <w:rPr>
          <w:sz w:val="24"/>
          <w:szCs w:val="24"/>
        </w:rPr>
        <w:t>даны ответы на теоретические вопросы</w:t>
      </w:r>
      <w:r>
        <w:rPr>
          <w:sz w:val="24"/>
          <w:szCs w:val="24"/>
        </w:rPr>
        <w:t xml:space="preserve"> в тесте (более 70%), верно выполнено практич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ское задание с небольшими недочетами;</w:t>
      </w:r>
    </w:p>
    <w:p w:rsidR="00452608" w:rsidRDefault="00452608" w:rsidP="00452608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958F2">
        <w:rPr>
          <w:b/>
          <w:sz w:val="24"/>
          <w:szCs w:val="24"/>
        </w:rPr>
        <w:t>не зачтено</w:t>
      </w:r>
      <w:r>
        <w:rPr>
          <w:sz w:val="24"/>
          <w:szCs w:val="24"/>
        </w:rPr>
        <w:t>»</w:t>
      </w:r>
    </w:p>
    <w:p w:rsidR="00452608" w:rsidRDefault="00452608" w:rsidP="00452608">
      <w:pPr>
        <w:pStyle w:val="31"/>
        <w:spacing w:after="0"/>
        <w:ind w:left="0"/>
        <w:jc w:val="both"/>
        <w:rPr>
          <w:sz w:val="24"/>
          <w:szCs w:val="24"/>
        </w:rPr>
      </w:pPr>
      <w:r w:rsidRPr="00E214DF">
        <w:rPr>
          <w:sz w:val="24"/>
          <w:szCs w:val="24"/>
        </w:rPr>
        <w:lastRenderedPageBreak/>
        <w:t>– дан</w:t>
      </w:r>
      <w:r>
        <w:rPr>
          <w:sz w:val="24"/>
          <w:szCs w:val="24"/>
        </w:rPr>
        <w:t xml:space="preserve">ы ответы </w:t>
      </w:r>
      <w:r w:rsidRPr="00E214DF">
        <w:rPr>
          <w:sz w:val="24"/>
          <w:szCs w:val="24"/>
        </w:rPr>
        <w:t xml:space="preserve"> на теоретические вопросы</w:t>
      </w:r>
      <w:r>
        <w:rPr>
          <w:sz w:val="24"/>
          <w:szCs w:val="24"/>
        </w:rPr>
        <w:t xml:space="preserve"> в тесте (менее 70%)  и не выполнено практическое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ние;  </w:t>
      </w:r>
      <w:r w:rsidRPr="00E214DF">
        <w:rPr>
          <w:sz w:val="24"/>
          <w:szCs w:val="24"/>
        </w:rPr>
        <w:t>– дан</w:t>
      </w:r>
      <w:r>
        <w:rPr>
          <w:sz w:val="24"/>
          <w:szCs w:val="24"/>
        </w:rPr>
        <w:t xml:space="preserve">ы ответы </w:t>
      </w:r>
      <w:r w:rsidRPr="00E214DF">
        <w:rPr>
          <w:sz w:val="24"/>
          <w:szCs w:val="24"/>
        </w:rPr>
        <w:t xml:space="preserve"> на теоретические вопросы</w:t>
      </w:r>
      <w:r>
        <w:rPr>
          <w:sz w:val="24"/>
          <w:szCs w:val="24"/>
        </w:rPr>
        <w:t xml:space="preserve"> в тесте (менее 70%)  и выполнено практическое задание.</w:t>
      </w:r>
    </w:p>
    <w:p w:rsidR="00E51BCA" w:rsidRDefault="00E51BCA" w:rsidP="00E51BCA">
      <w:pPr>
        <w:jc w:val="center"/>
        <w:rPr>
          <w:b/>
        </w:rPr>
      </w:pPr>
    </w:p>
    <w:p w:rsidR="00B0571F" w:rsidRDefault="00B0571F" w:rsidP="00452608">
      <w:pPr>
        <w:jc w:val="center"/>
        <w:rPr>
          <w:b/>
          <w:lang w:val="en-US"/>
        </w:rPr>
      </w:pPr>
    </w:p>
    <w:p w:rsidR="00452608" w:rsidRPr="00CF399E" w:rsidRDefault="00452608" w:rsidP="00452608">
      <w:pPr>
        <w:jc w:val="center"/>
        <w:rPr>
          <w:b/>
        </w:rPr>
      </w:pPr>
      <w:r w:rsidRPr="00CF399E">
        <w:rPr>
          <w:b/>
        </w:rPr>
        <w:t xml:space="preserve">Перечень теоретических вопросов для подготовки к </w:t>
      </w:r>
      <w:r>
        <w:rPr>
          <w:b/>
        </w:rPr>
        <w:t>зачету</w:t>
      </w:r>
      <w:r w:rsidRPr="00CF399E">
        <w:rPr>
          <w:b/>
        </w:rPr>
        <w:t xml:space="preserve"> </w:t>
      </w:r>
      <w:proofErr w:type="gramStart"/>
      <w:r w:rsidRPr="00CF399E">
        <w:rPr>
          <w:b/>
        </w:rPr>
        <w:t>по</w:t>
      </w:r>
      <w:proofErr w:type="gramEnd"/>
      <w:r w:rsidRPr="00CF399E">
        <w:rPr>
          <w:b/>
        </w:rPr>
        <w:t xml:space="preserve"> учебной </w:t>
      </w:r>
      <w:r>
        <w:rPr>
          <w:b/>
        </w:rPr>
        <w:t xml:space="preserve">общеобразовательной </w:t>
      </w:r>
    </w:p>
    <w:p w:rsidR="00452608" w:rsidRPr="00CF399E" w:rsidRDefault="00452608" w:rsidP="00452608">
      <w:pPr>
        <w:jc w:val="center"/>
        <w:rPr>
          <w:b/>
        </w:rPr>
      </w:pPr>
      <w:r w:rsidRPr="00CF399E">
        <w:rPr>
          <w:b/>
        </w:rPr>
        <w:t xml:space="preserve">дисциплине «Информатика» для студентов 1 курса очного отделения </w:t>
      </w:r>
    </w:p>
    <w:p w:rsidR="00452608" w:rsidRDefault="00452608" w:rsidP="00452608">
      <w:pPr>
        <w:jc w:val="center"/>
        <w:rPr>
          <w:b/>
        </w:rPr>
      </w:pPr>
      <w:r w:rsidRPr="00CF399E">
        <w:rPr>
          <w:b/>
        </w:rPr>
        <w:t>(1 семестр)  специальност</w:t>
      </w:r>
      <w:r>
        <w:rPr>
          <w:b/>
        </w:rPr>
        <w:t>ей 21.02.12 и 21.02.13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</w:t>
      </w:r>
      <w:r>
        <w:t>при освоении специальностей СПО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Основные этапы развития и</w:t>
      </w:r>
      <w:r>
        <w:t>нформационного общества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Этапы развития технических сре</w:t>
      </w:r>
      <w:r>
        <w:t>дств и информационных ресурсов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Информационные ресурсы общества</w:t>
      </w:r>
      <w:r w:rsidRPr="008D46D6">
        <w:t xml:space="preserve">. </w:t>
      </w:r>
      <w:r w:rsidRPr="00840A40">
        <w:t>Образовательные информационные ресурсы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Виды профессиональной информационной деятельности человека с использованием технич</w:t>
      </w:r>
      <w:r w:rsidRPr="00840A40">
        <w:t>е</w:t>
      </w:r>
      <w:r w:rsidRPr="00840A40">
        <w:t>ских средств и информационных ресурсов социально-экономической деятельности (специал</w:t>
      </w:r>
      <w:r w:rsidRPr="00840A40">
        <w:t>ь</w:t>
      </w:r>
      <w:r w:rsidRPr="00840A40">
        <w:t>ного программного обеспечения, порталов, юридических баз данных, бухгалтерских сис</w:t>
      </w:r>
      <w:r>
        <w:t>тем, геоинформационных систем)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Правовые нормы, относящиеся к информации, правонарушения в информационной сфере, м</w:t>
      </w:r>
      <w:r w:rsidRPr="00840A40">
        <w:t>е</w:t>
      </w:r>
      <w:r>
        <w:t>ры их предупреждения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D46D6">
        <w:t xml:space="preserve">Электронное правительство 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D46D6">
        <w:t>Правовые нор</w:t>
      </w:r>
      <w:r>
        <w:t>мы информационной деятельности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D46D6">
        <w:t>Стоимостные характеристики информационной деятельности. Лицензионное программное</w:t>
      </w:r>
      <w:r>
        <w:t xml:space="preserve"> обеспечение. Открытые лицензии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D46D6">
        <w:t>Обзор профессионального образования в социально-экономической деятельности, его лице</w:t>
      </w:r>
      <w:r w:rsidRPr="008D46D6">
        <w:t>н</w:t>
      </w:r>
      <w:r w:rsidRPr="008D46D6">
        <w:t>зионное использование и регламенты обновления (геоинформационные системы, информац</w:t>
      </w:r>
      <w:r w:rsidRPr="008D46D6">
        <w:t>и</w:t>
      </w:r>
      <w:r w:rsidRPr="008D46D6">
        <w:t>онные системы бухгалтерского учета, юридические базы данных</w:t>
      </w:r>
      <w:r>
        <w:t>). Портал государственных услуг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40A40">
        <w:t>Подходы к понятию информаци</w:t>
      </w:r>
      <w:r>
        <w:t>и и измерению информации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40A40">
        <w:t>Информаци</w:t>
      </w:r>
      <w:r>
        <w:t>онные объекты различных видов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40A40">
        <w:t>Универсальность дискретного (цифро</w:t>
      </w:r>
      <w:r>
        <w:t>вого) представления информации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40A40">
        <w:rPr>
          <w:i/>
        </w:rPr>
        <w:t>Представление информаци</w:t>
      </w:r>
      <w:r>
        <w:rPr>
          <w:i/>
        </w:rPr>
        <w:t>и в двоичной системе счисления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Дискретное (цифровое) представление текстовой, графической, звуковой информации и в</w:t>
      </w:r>
      <w:r w:rsidRPr="00840A40">
        <w:t>и</w:t>
      </w:r>
      <w:r>
        <w:t>деоинформации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Основные информационные процессы и их реализация с помощью компьютеров: обработка, хранени</w:t>
      </w:r>
      <w:r>
        <w:t>е, поиск и передача информации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Принципы обработки ин</w:t>
      </w:r>
      <w:r>
        <w:t>формации при помощи компьютера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Арифметические и логические основы работы ко</w:t>
      </w:r>
      <w:r>
        <w:t>мпьютера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Алгоритмы и способы их описания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Хранение информационных объектов различных видо</w:t>
      </w:r>
      <w:r>
        <w:t>в на разных цифровых носителях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 xml:space="preserve">Определение объемов </w:t>
      </w:r>
      <w:r>
        <w:t>различных носителей информации</w:t>
      </w:r>
    </w:p>
    <w:p w:rsidR="00452608" w:rsidRPr="008D46D6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Архив информации. Создание архива данных</w:t>
      </w:r>
      <w:r w:rsidRPr="00C6084E">
        <w:t xml:space="preserve">. </w:t>
      </w:r>
      <w:r w:rsidRPr="00840A40">
        <w:t>Извлечение данных из архива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Файл как единица хранения информации на компьютере</w:t>
      </w:r>
      <w:r w:rsidRPr="00C6084E">
        <w:t xml:space="preserve">. </w:t>
      </w:r>
      <w:r w:rsidRPr="00840A40">
        <w:t>Атрибуты файла и его объем</w:t>
      </w:r>
      <w:r w:rsidRPr="00C6084E">
        <w:t xml:space="preserve">. </w:t>
      </w:r>
      <w:r w:rsidRPr="00840A40">
        <w:t>Учет объемов файлов при их хранении, передаче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Запись информации на компакт-диски различных видов</w:t>
      </w:r>
      <w:r w:rsidRPr="00C6084E">
        <w:t xml:space="preserve">. </w:t>
      </w:r>
      <w:r w:rsidRPr="00840A40">
        <w:t>Организация информации на компакт-диске с интерактивным меню.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Управление процессами. Представление об автоматических и автоматизированных системах управления в социально-эк</w:t>
      </w:r>
      <w:r>
        <w:t>ономической сфере деятельности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6084E">
        <w:t>АСУ различного назначения, примеры их использования. Демонстрация использования ра</w:t>
      </w:r>
      <w:r w:rsidRPr="00C6084E">
        <w:t>з</w:t>
      </w:r>
      <w:r w:rsidRPr="00C6084E">
        <w:t>личных видов АСУ на практике в социально-экономической сфере деятельности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rPr>
          <w:i/>
          <w:iCs/>
        </w:rPr>
        <w:t>Архитектура компьютеров</w:t>
      </w:r>
      <w:r w:rsidRPr="00840A40">
        <w:t>. Основные характеристики компьютеров. Многообразие компь</w:t>
      </w:r>
      <w:r w:rsidRPr="00840A40">
        <w:t>ю</w:t>
      </w:r>
      <w:r>
        <w:t>теров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lastRenderedPageBreak/>
        <w:t>Многообразие внешних устрой</w:t>
      </w:r>
      <w:r>
        <w:t>ств, подключаемых к компьютеру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Виды программного обеспечения компьютеров. Операционная система</w:t>
      </w:r>
      <w:r w:rsidRPr="00840A40">
        <w:rPr>
          <w:b/>
          <w:bCs/>
          <w:i/>
          <w:iCs/>
        </w:rPr>
        <w:t xml:space="preserve">. </w:t>
      </w:r>
      <w:r w:rsidRPr="00840A40">
        <w:t>Графический инте</w:t>
      </w:r>
      <w:r w:rsidRPr="00840A40">
        <w:t>р</w:t>
      </w:r>
      <w:r w:rsidRPr="00840A40">
        <w:t>фе</w:t>
      </w:r>
      <w:r>
        <w:t>йс пользователя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840A40">
        <w:rPr>
          <w:i/>
          <w:iCs/>
        </w:rPr>
        <w:t>Подключение внешних устройств к компьют</w:t>
      </w:r>
      <w:r w:rsidRPr="00840A40">
        <w:rPr>
          <w:i/>
          <w:iCs/>
        </w:rPr>
        <w:t>е</w:t>
      </w:r>
      <w:r w:rsidRPr="00840A40">
        <w:rPr>
          <w:i/>
          <w:iCs/>
        </w:rPr>
        <w:t>ру и их настройка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Примеры комплектации компьютерного рабочего места в соответствии с целями его использ</w:t>
      </w:r>
      <w:r w:rsidRPr="00840A40">
        <w:t>о</w:t>
      </w:r>
      <w:r w:rsidRPr="00840A40">
        <w:t>вания для различных направлени</w:t>
      </w:r>
      <w:r>
        <w:t>й профессиональной деятельности</w:t>
      </w:r>
    </w:p>
    <w:p w:rsidR="00452608" w:rsidRPr="00840A40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Объединение компьютеров в локальную сеть. Организация работы пользователей</w:t>
      </w:r>
      <w:r>
        <w:t xml:space="preserve"> в локальных компьютерных сетях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 xml:space="preserve">Разграничение прав доступа в сети, общее дисковое пространство в локальной сети. 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ind w:left="708"/>
        <w:jc w:val="both"/>
        <w:rPr>
          <w:b/>
          <w:bCs/>
          <w:i/>
          <w:iCs/>
        </w:rPr>
      </w:pPr>
      <w:r w:rsidRPr="00C6084E">
        <w:t>Защита информации, антивирусная защита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ind w:left="708"/>
        <w:jc w:val="both"/>
      </w:pPr>
      <w:r w:rsidRPr="00C6084E">
        <w:t>Эксплуатационные требования к компьютерному рабочему месту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6084E">
        <w:t>Профилактические мероприятия для компьютерного рабочего места в соответствии</w:t>
      </w:r>
      <w:r>
        <w:t xml:space="preserve"> </w:t>
      </w:r>
      <w:r w:rsidRPr="00C6084E">
        <w:t>с его ко</w:t>
      </w:r>
      <w:r w:rsidRPr="00C6084E">
        <w:t>м</w:t>
      </w:r>
      <w:r w:rsidRPr="00C6084E">
        <w:t>плектацией для профессиональной деятельности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Возможности настольных издательских систем: создание, организация и основные способы преобразования (верстки) текста. Использование систем проверки орфографии и грамматики</w:t>
      </w:r>
      <w:r w:rsidRPr="00840A40">
        <w:rPr>
          <w:b/>
          <w:bCs/>
          <w:i/>
          <w:iCs/>
        </w:rPr>
        <w:t>.</w:t>
      </w:r>
    </w:p>
    <w:p w:rsidR="00452608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Создание компьютерных публикаций на основе использования готовых шаблонов (для выпо</w:t>
      </w:r>
      <w:r w:rsidRPr="00840A40">
        <w:t>л</w:t>
      </w:r>
      <w:r w:rsidRPr="00840A40">
        <w:t xml:space="preserve">нения учебных заданий). </w:t>
      </w:r>
      <w:r w:rsidRPr="00840A40">
        <w:rPr>
          <w:i/>
          <w:iCs/>
        </w:rPr>
        <w:t>Программы-переводчики. Возможности систем распознавания те</w:t>
      </w:r>
      <w:r w:rsidRPr="00840A40">
        <w:rPr>
          <w:i/>
          <w:iCs/>
        </w:rPr>
        <w:t>к</w:t>
      </w:r>
      <w:r w:rsidRPr="00840A40">
        <w:rPr>
          <w:i/>
          <w:iCs/>
        </w:rPr>
        <w:t>стов</w:t>
      </w:r>
      <w:r w:rsidRPr="00840A40">
        <w:t xml:space="preserve">. </w:t>
      </w:r>
    </w:p>
    <w:p w:rsidR="00452608" w:rsidRPr="00C6084E" w:rsidRDefault="00452608" w:rsidP="0045260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40A40">
        <w:t>Гипертекстовое представление информации</w:t>
      </w:r>
    </w:p>
    <w:p w:rsidR="00452608" w:rsidRDefault="00452608" w:rsidP="00452608">
      <w:pPr>
        <w:jc w:val="center"/>
        <w:rPr>
          <w:b/>
        </w:rPr>
      </w:pPr>
    </w:p>
    <w:p w:rsidR="00452608" w:rsidRPr="008832FB" w:rsidRDefault="00452608" w:rsidP="00452608">
      <w:pPr>
        <w:jc w:val="center"/>
        <w:rPr>
          <w:b/>
        </w:rPr>
      </w:pPr>
      <w:r w:rsidRPr="008832FB">
        <w:rPr>
          <w:b/>
        </w:rPr>
        <w:t xml:space="preserve">Перечень практических заданий для подготовки к зачету </w:t>
      </w:r>
      <w:proofErr w:type="gramStart"/>
      <w:r w:rsidRPr="008832FB">
        <w:rPr>
          <w:b/>
        </w:rPr>
        <w:t>по</w:t>
      </w:r>
      <w:proofErr w:type="gramEnd"/>
      <w:r w:rsidRPr="008832FB">
        <w:rPr>
          <w:b/>
        </w:rPr>
        <w:t xml:space="preserve"> учебной общеобразовательной </w:t>
      </w:r>
    </w:p>
    <w:p w:rsidR="00452608" w:rsidRPr="008832FB" w:rsidRDefault="00452608" w:rsidP="00452608">
      <w:pPr>
        <w:jc w:val="center"/>
        <w:rPr>
          <w:b/>
        </w:rPr>
      </w:pPr>
      <w:r w:rsidRPr="008832FB">
        <w:rPr>
          <w:b/>
        </w:rPr>
        <w:t xml:space="preserve">дисциплине «Информатика» для студентов 1 курса очного отделения </w:t>
      </w:r>
    </w:p>
    <w:p w:rsidR="00452608" w:rsidRPr="008832FB" w:rsidRDefault="00452608" w:rsidP="00452608">
      <w:pPr>
        <w:ind w:left="360"/>
        <w:jc w:val="center"/>
        <w:rPr>
          <w:b/>
        </w:rPr>
      </w:pPr>
      <w:r w:rsidRPr="008832FB">
        <w:rPr>
          <w:b/>
        </w:rPr>
        <w:t>(1 семестр)  специальностей 21.02.12 и 21.02.13</w:t>
      </w:r>
    </w:p>
    <w:p w:rsidR="00452608" w:rsidRPr="008832FB" w:rsidRDefault="00452608" w:rsidP="00452608">
      <w:pPr>
        <w:numPr>
          <w:ilvl w:val="0"/>
          <w:numId w:val="15"/>
        </w:numPr>
        <w:ind w:left="426"/>
        <w:jc w:val="both"/>
      </w:pPr>
      <w:r w:rsidRPr="008832FB">
        <w:t>П</w:t>
      </w:r>
      <w:r>
        <w:t>оиск информации в сети Интернет</w:t>
      </w:r>
    </w:p>
    <w:p w:rsidR="00452608" w:rsidRDefault="00452608" w:rsidP="00452608">
      <w:pPr>
        <w:numPr>
          <w:ilvl w:val="0"/>
          <w:numId w:val="15"/>
        </w:numPr>
        <w:ind w:left="426"/>
        <w:jc w:val="both"/>
      </w:pPr>
      <w:r w:rsidRPr="00840A40">
        <w:t>Дискретное (цифровое) представление текстовой, графической, звуковой информации и в</w:t>
      </w:r>
      <w:r w:rsidRPr="00840A40">
        <w:t>и</w:t>
      </w:r>
      <w:r w:rsidRPr="00840A40">
        <w:t>деоинформации</w:t>
      </w:r>
    </w:p>
    <w:p w:rsidR="00452608" w:rsidRDefault="00452608" w:rsidP="00452608">
      <w:pPr>
        <w:numPr>
          <w:ilvl w:val="0"/>
          <w:numId w:val="15"/>
        </w:numPr>
        <w:ind w:left="426"/>
        <w:jc w:val="both"/>
      </w:pPr>
      <w:r w:rsidRPr="008832FB">
        <w:t>Представление информации в двоичной (восьмеричной, десятичной, шестнадцатеричной) с</w:t>
      </w:r>
      <w:r w:rsidRPr="008832FB">
        <w:t>и</w:t>
      </w:r>
      <w:r>
        <w:t>стеме счисления</w:t>
      </w:r>
    </w:p>
    <w:p w:rsidR="00452608" w:rsidRPr="008832FB" w:rsidRDefault="00452608" w:rsidP="00452608">
      <w:pPr>
        <w:numPr>
          <w:ilvl w:val="0"/>
          <w:numId w:val="15"/>
        </w:numPr>
        <w:ind w:left="426"/>
        <w:jc w:val="both"/>
      </w:pPr>
      <w:r w:rsidRPr="008832FB">
        <w:t>Составление блок-схем линейного,  разветвляюще</w:t>
      </w:r>
      <w:r>
        <w:t>гося,  циклического алгоритмов</w:t>
      </w:r>
    </w:p>
    <w:p w:rsidR="00452608" w:rsidRPr="008832FB" w:rsidRDefault="00452608" w:rsidP="00452608">
      <w:pPr>
        <w:numPr>
          <w:ilvl w:val="0"/>
          <w:numId w:val="15"/>
        </w:numPr>
        <w:ind w:left="426"/>
        <w:jc w:val="both"/>
      </w:pPr>
      <w:r w:rsidRPr="008832FB">
        <w:t xml:space="preserve">Программная реализация несложного алгоритма в среде программирования </w:t>
      </w:r>
      <w:proofErr w:type="spellStart"/>
      <w:r w:rsidRPr="00E47777">
        <w:t>Pascal</w:t>
      </w:r>
      <w:proofErr w:type="spellEnd"/>
    </w:p>
    <w:p w:rsidR="00452608" w:rsidRDefault="00452608" w:rsidP="00452608">
      <w:pPr>
        <w:numPr>
          <w:ilvl w:val="0"/>
          <w:numId w:val="15"/>
        </w:numPr>
        <w:ind w:left="426"/>
        <w:jc w:val="both"/>
      </w:pPr>
      <w:r w:rsidRPr="00E47777">
        <w:t xml:space="preserve">Создание документов в текстовом редакторе MS </w:t>
      </w:r>
      <w:proofErr w:type="spellStart"/>
      <w:r w:rsidRPr="00E47777">
        <w:t>Word</w:t>
      </w:r>
      <w:proofErr w:type="spellEnd"/>
    </w:p>
    <w:p w:rsidR="00452608" w:rsidRDefault="00452608" w:rsidP="00452608">
      <w:pPr>
        <w:numPr>
          <w:ilvl w:val="0"/>
          <w:numId w:val="15"/>
        </w:numPr>
        <w:ind w:left="426"/>
        <w:jc w:val="both"/>
      </w:pPr>
      <w:r w:rsidRPr="00E47777">
        <w:t xml:space="preserve">Работа со стандартными приложениями </w:t>
      </w:r>
      <w:proofErr w:type="spellStart"/>
      <w:r w:rsidRPr="00E47777">
        <w:t>Windows</w:t>
      </w:r>
      <w:proofErr w:type="spellEnd"/>
    </w:p>
    <w:p w:rsidR="00452608" w:rsidRPr="00E47777" w:rsidRDefault="00452608" w:rsidP="00452608">
      <w:pPr>
        <w:numPr>
          <w:ilvl w:val="0"/>
          <w:numId w:val="15"/>
        </w:numPr>
        <w:ind w:left="426"/>
        <w:jc w:val="both"/>
      </w:pPr>
      <w:r w:rsidRPr="00E47777">
        <w:t>Работа с архивом данных</w:t>
      </w:r>
    </w:p>
    <w:p w:rsidR="00452608" w:rsidRPr="00E47777" w:rsidRDefault="00452608" w:rsidP="00452608">
      <w:pPr>
        <w:numPr>
          <w:ilvl w:val="0"/>
          <w:numId w:val="15"/>
        </w:numPr>
        <w:ind w:left="426"/>
        <w:jc w:val="both"/>
      </w:pPr>
      <w:r>
        <w:t>Создание  почтового ящика</w:t>
      </w:r>
    </w:p>
    <w:p w:rsidR="00452608" w:rsidRPr="00E47777" w:rsidRDefault="00452608" w:rsidP="00452608">
      <w:pPr>
        <w:numPr>
          <w:ilvl w:val="0"/>
          <w:numId w:val="15"/>
        </w:numPr>
        <w:ind w:left="426"/>
        <w:jc w:val="both"/>
      </w:pPr>
      <w:r>
        <w:t>Отправка письма по электронной почте</w:t>
      </w:r>
    </w:p>
    <w:p w:rsidR="00452608" w:rsidRDefault="00452608" w:rsidP="00452608">
      <w:pPr>
        <w:ind w:left="426"/>
        <w:jc w:val="both"/>
      </w:pPr>
    </w:p>
    <w:p w:rsidR="00452608" w:rsidRDefault="00452608" w:rsidP="00452608">
      <w:pPr>
        <w:ind w:firstLine="284"/>
        <w:jc w:val="center"/>
        <w:rPr>
          <w:b/>
          <w:bCs/>
        </w:rPr>
      </w:pPr>
    </w:p>
    <w:p w:rsidR="00452608" w:rsidRPr="00787DDA" w:rsidRDefault="00452608" w:rsidP="00452608">
      <w:pPr>
        <w:ind w:firstLine="284"/>
        <w:jc w:val="center"/>
        <w:rPr>
          <w:b/>
        </w:rPr>
      </w:pPr>
      <w:r w:rsidRPr="00787DDA">
        <w:rPr>
          <w:b/>
          <w:bCs/>
        </w:rPr>
        <w:t>Перечень</w:t>
      </w:r>
      <w:r w:rsidRPr="00787DDA">
        <w:t xml:space="preserve"> </w:t>
      </w:r>
      <w:r w:rsidRPr="00787DDA">
        <w:rPr>
          <w:b/>
        </w:rPr>
        <w:t xml:space="preserve">разрешенных к использованию на </w:t>
      </w:r>
      <w:r>
        <w:rPr>
          <w:b/>
        </w:rPr>
        <w:t>зачете</w:t>
      </w:r>
      <w:r w:rsidRPr="00787DDA">
        <w:rPr>
          <w:b/>
        </w:rPr>
        <w:t xml:space="preserve"> наглядных пособий, справочных м</w:t>
      </w:r>
      <w:r w:rsidRPr="00787DDA">
        <w:rPr>
          <w:b/>
        </w:rPr>
        <w:t>а</w:t>
      </w:r>
      <w:r w:rsidRPr="00787DDA">
        <w:rPr>
          <w:b/>
        </w:rPr>
        <w:t>т</w:t>
      </w:r>
      <w:r>
        <w:rPr>
          <w:b/>
        </w:rPr>
        <w:t>ериалов, нормативных документов</w:t>
      </w:r>
    </w:p>
    <w:p w:rsidR="00452608" w:rsidRPr="00787DDA" w:rsidRDefault="00452608" w:rsidP="00452608">
      <w:pPr>
        <w:ind w:left="360"/>
        <w:jc w:val="both"/>
      </w:pPr>
    </w:p>
    <w:p w:rsidR="00452608" w:rsidRPr="00787DDA" w:rsidRDefault="00452608" w:rsidP="00452608">
      <w:pPr>
        <w:pStyle w:val="a7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DDA">
        <w:rPr>
          <w:rFonts w:ascii="Times New Roman" w:hAnsi="Times New Roman"/>
          <w:sz w:val="24"/>
          <w:szCs w:val="24"/>
        </w:rPr>
        <w:t>Михеева Е.В. Практикум по информатике: учеб. Пособие для студ. учреждений сред</w:t>
      </w:r>
      <w:proofErr w:type="gramStart"/>
      <w:r w:rsidRPr="00787DDA">
        <w:rPr>
          <w:rFonts w:ascii="Times New Roman" w:hAnsi="Times New Roman"/>
          <w:sz w:val="24"/>
          <w:szCs w:val="24"/>
        </w:rPr>
        <w:t>.</w:t>
      </w:r>
      <w:proofErr w:type="gramEnd"/>
      <w:r w:rsidRPr="00787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DDA">
        <w:rPr>
          <w:rFonts w:ascii="Times New Roman" w:hAnsi="Times New Roman"/>
          <w:sz w:val="24"/>
          <w:szCs w:val="24"/>
        </w:rPr>
        <w:t>п</w:t>
      </w:r>
      <w:proofErr w:type="gramEnd"/>
      <w:r w:rsidRPr="00787DDA">
        <w:rPr>
          <w:rFonts w:ascii="Times New Roman" w:hAnsi="Times New Roman"/>
          <w:sz w:val="24"/>
          <w:szCs w:val="24"/>
        </w:rPr>
        <w:t xml:space="preserve">роф. Образования – 10-е изд., </w:t>
      </w:r>
      <w:proofErr w:type="spellStart"/>
      <w:r w:rsidRPr="00787DDA">
        <w:rPr>
          <w:rFonts w:ascii="Times New Roman" w:hAnsi="Times New Roman"/>
          <w:sz w:val="24"/>
          <w:szCs w:val="24"/>
        </w:rPr>
        <w:t>испр</w:t>
      </w:r>
      <w:proofErr w:type="spellEnd"/>
      <w:r w:rsidRPr="00787DDA">
        <w:rPr>
          <w:rFonts w:ascii="Times New Roman" w:hAnsi="Times New Roman"/>
          <w:sz w:val="24"/>
          <w:szCs w:val="24"/>
        </w:rPr>
        <w:t>. – М.: Издательский центр «Академия», 2012 г.</w:t>
      </w:r>
    </w:p>
    <w:p w:rsidR="00452608" w:rsidRPr="00F353C6" w:rsidRDefault="00452608" w:rsidP="00452608">
      <w:pPr>
        <w:pStyle w:val="a7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DDA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нач. и сред</w:t>
      </w:r>
      <w:proofErr w:type="gramStart"/>
      <w:r w:rsidRPr="00787DDA">
        <w:rPr>
          <w:rFonts w:ascii="Times New Roman" w:hAnsi="Times New Roman"/>
          <w:sz w:val="24"/>
          <w:szCs w:val="24"/>
        </w:rPr>
        <w:t>.</w:t>
      </w:r>
      <w:proofErr w:type="gramEnd"/>
      <w:r w:rsidRPr="00787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DDA">
        <w:rPr>
          <w:rFonts w:ascii="Times New Roman" w:hAnsi="Times New Roman"/>
          <w:sz w:val="24"/>
          <w:szCs w:val="24"/>
        </w:rPr>
        <w:t>п</w:t>
      </w:r>
      <w:proofErr w:type="gramEnd"/>
      <w:r w:rsidRPr="00787DDA">
        <w:rPr>
          <w:rFonts w:ascii="Times New Roman" w:hAnsi="Times New Roman"/>
          <w:sz w:val="24"/>
          <w:szCs w:val="24"/>
        </w:rPr>
        <w:t>роф. Обр</w:t>
      </w:r>
      <w:r w:rsidRPr="00787DDA">
        <w:rPr>
          <w:rFonts w:ascii="Times New Roman" w:hAnsi="Times New Roman"/>
          <w:sz w:val="24"/>
          <w:szCs w:val="24"/>
        </w:rPr>
        <w:t>а</w:t>
      </w:r>
      <w:r w:rsidRPr="00787DDA">
        <w:rPr>
          <w:rFonts w:ascii="Times New Roman" w:hAnsi="Times New Roman"/>
          <w:sz w:val="24"/>
          <w:szCs w:val="24"/>
        </w:rPr>
        <w:t>зования – 3-е изд., стер. – М.: Издательский центр «Академия», 2012 г.</w:t>
      </w:r>
    </w:p>
    <w:p w:rsidR="0036627C" w:rsidRDefault="00452608" w:rsidP="00452608">
      <w:pPr>
        <w:jc w:val="center"/>
        <w:rPr>
          <w:lang w:eastAsia="x-none"/>
        </w:rPr>
      </w:pPr>
      <w:r>
        <w:rPr>
          <w:lang w:eastAsia="x-none"/>
        </w:rPr>
        <w:t xml:space="preserve"> </w:t>
      </w:r>
    </w:p>
    <w:p w:rsidR="007A6CF1" w:rsidRPr="00B0571F" w:rsidRDefault="00261DFB" w:rsidP="007A6CF1">
      <w:pPr>
        <w:jc w:val="center"/>
        <w:rPr>
          <w:b/>
          <w:sz w:val="28"/>
        </w:rPr>
      </w:pPr>
      <w:r>
        <w:rPr>
          <w:lang w:eastAsia="x-none"/>
        </w:rPr>
        <w:br w:type="page"/>
      </w:r>
      <w:r w:rsidR="00B0571F">
        <w:rPr>
          <w:b/>
          <w:sz w:val="28"/>
        </w:rPr>
        <w:lastRenderedPageBreak/>
        <w:t xml:space="preserve">ВАРИАНТ </w:t>
      </w:r>
      <w:r w:rsidR="00B0571F" w:rsidRPr="00B0571F">
        <w:rPr>
          <w:b/>
          <w:sz w:val="28"/>
        </w:rPr>
        <w:t>1</w:t>
      </w:r>
    </w:p>
    <w:p w:rsidR="007A6CF1" w:rsidRDefault="007A6CF1" w:rsidP="007A6CF1">
      <w:pPr>
        <w:jc w:val="center"/>
        <w:rPr>
          <w:b/>
          <w:sz w:val="28"/>
        </w:rPr>
      </w:pPr>
    </w:p>
    <w:p w:rsidR="0036627C" w:rsidRPr="0036627C" w:rsidRDefault="0036627C" w:rsidP="007A6CF1">
      <w:pPr>
        <w:spacing w:after="200" w:line="276" w:lineRule="auto"/>
        <w:jc w:val="center"/>
        <w:rPr>
          <w:b/>
          <w:lang w:eastAsia="x-none"/>
        </w:rPr>
      </w:pPr>
      <w:r w:rsidRPr="0036627C">
        <w:rPr>
          <w:b/>
          <w:lang w:eastAsia="x-none"/>
        </w:rPr>
        <w:br w:type="page"/>
      </w:r>
    </w:p>
    <w:p w:rsidR="00261DFB" w:rsidRDefault="00261DFB">
      <w:pPr>
        <w:spacing w:after="200" w:line="276" w:lineRule="auto"/>
        <w:rPr>
          <w:lang w:eastAsia="x-none"/>
        </w:rPr>
      </w:pPr>
    </w:p>
    <w:p w:rsidR="001D4749" w:rsidRPr="00FD7AC2" w:rsidRDefault="001D4749" w:rsidP="001D474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AC2">
        <w:rPr>
          <w:b/>
          <w:sz w:val="28"/>
          <w:szCs w:val="28"/>
        </w:rPr>
        <w:t>Лист регис</w:t>
      </w:r>
      <w:r>
        <w:rPr>
          <w:b/>
          <w:sz w:val="28"/>
          <w:szCs w:val="28"/>
        </w:rPr>
        <w:t xml:space="preserve">трации изменений в комплекте КИМ </w:t>
      </w:r>
    </w:p>
    <w:p w:rsidR="001D4749" w:rsidRPr="00FD7AC2" w:rsidRDefault="001D4749" w:rsidP="001D4749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FD7AC2">
        <w:rPr>
          <w:b/>
          <w:bCs/>
        </w:rPr>
        <w:t xml:space="preserve"> ________________________ учебный год</w:t>
      </w:r>
    </w:p>
    <w:p w:rsidR="001D4749" w:rsidRPr="00FD7AC2" w:rsidRDefault="001D4749" w:rsidP="001D4749">
      <w:pPr>
        <w:pStyle w:val="a6"/>
        <w:spacing w:before="0" w:beforeAutospacing="0" w:after="0" w:afterAutospacing="0"/>
        <w:rPr>
          <w:b/>
          <w:i/>
        </w:rPr>
      </w:pPr>
      <w:r w:rsidRPr="00FD7AC2">
        <w:rPr>
          <w:b/>
          <w:i/>
        </w:rPr>
        <w:br/>
        <w:t> 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ind w:firstLine="708"/>
        <w:jc w:val="both"/>
      </w:pPr>
      <w:r w:rsidRPr="00FD7AC2">
        <w:t xml:space="preserve">Дополнения и изменения </w:t>
      </w:r>
      <w:r w:rsidRPr="00FD7AC2">
        <w:rPr>
          <w:bCs/>
        </w:rPr>
        <w:t>к комплекту К</w:t>
      </w:r>
      <w:r>
        <w:rPr>
          <w:bCs/>
        </w:rPr>
        <w:t>ИМ</w:t>
      </w:r>
      <w:r w:rsidRPr="00FD7AC2">
        <w:rPr>
          <w:b/>
          <w:bCs/>
        </w:rPr>
        <w:t xml:space="preserve"> </w:t>
      </w:r>
      <w:r w:rsidRPr="00FD7AC2">
        <w:t>на __________ учебный год по дисциплине _________________________________________________________________ 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ind w:firstLine="708"/>
        <w:jc w:val="both"/>
      </w:pPr>
      <w:r>
        <w:t>В комплект КИМ</w:t>
      </w:r>
      <w:r w:rsidRPr="00FD7AC2">
        <w:t xml:space="preserve"> внесены следующие изменения: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____________________________________________________________________________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____________________________________________________________________________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____________________________________________________________________________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____________________________________________________________________________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____________________________________________________________________________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ind w:firstLine="708"/>
        <w:jc w:val="both"/>
      </w:pPr>
      <w:r w:rsidRPr="00FD7AC2">
        <w:t>Дополн</w:t>
      </w:r>
      <w:r>
        <w:t>ения и изменения в комплекте КИМ</w:t>
      </w:r>
      <w:r w:rsidRPr="00FD7AC2">
        <w:t xml:space="preserve"> обсуждены на заседании ПЦК _______________________________________________________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«_____» ____________ 20_____г. (протокол № _______</w:t>
      </w:r>
      <w:proofErr w:type="gramStart"/>
      <w:r w:rsidRPr="00FD7AC2">
        <w:t xml:space="preserve"> )</w:t>
      </w:r>
      <w:proofErr w:type="gramEnd"/>
      <w:r w:rsidRPr="00FD7AC2">
        <w:t>. </w:t>
      </w:r>
    </w:p>
    <w:p w:rsidR="001D4749" w:rsidRPr="00FD7AC2" w:rsidRDefault="001D4749" w:rsidP="001D4749">
      <w:pPr>
        <w:pStyle w:val="a6"/>
        <w:spacing w:before="0" w:beforeAutospacing="0" w:after="0" w:afterAutospacing="0" w:line="360" w:lineRule="auto"/>
        <w:jc w:val="both"/>
      </w:pPr>
      <w:r w:rsidRPr="00FD7AC2">
        <w:t>Председатель  ПЦК ________________ /___________________/</w:t>
      </w:r>
    </w:p>
    <w:sectPr w:rsidR="001D4749" w:rsidRPr="00FD7AC2" w:rsidSect="000A7D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7C" w:rsidRDefault="0036627C" w:rsidP="000A7D8A">
      <w:r>
        <w:separator/>
      </w:r>
    </w:p>
  </w:endnote>
  <w:endnote w:type="continuationSeparator" w:id="0">
    <w:p w:rsidR="0036627C" w:rsidRDefault="0036627C" w:rsidP="000A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7C" w:rsidRDefault="0036627C" w:rsidP="000A7D8A">
      <w:r>
        <w:separator/>
      </w:r>
    </w:p>
  </w:footnote>
  <w:footnote w:type="continuationSeparator" w:id="0">
    <w:p w:rsidR="0036627C" w:rsidRDefault="0036627C" w:rsidP="000A7D8A">
      <w:r>
        <w:continuationSeparator/>
      </w:r>
    </w:p>
  </w:footnote>
  <w:footnote w:id="1">
    <w:p w:rsidR="0036627C" w:rsidRDefault="0036627C" w:rsidP="00A943E3">
      <w:pPr>
        <w:pStyle w:val="a3"/>
      </w:pPr>
      <w:r>
        <w:rPr>
          <w:rStyle w:val="a5"/>
        </w:rPr>
        <w:footnoteRef/>
      </w:r>
      <w:r>
        <w:t xml:space="preserve"> Заполняется пункт (пункты), соответствующие объектам и типам аттестации,  указанным в разделе 1. Остальные удаляются.</w:t>
      </w:r>
    </w:p>
  </w:footnote>
  <w:footnote w:id="2">
    <w:p w:rsidR="0036627C" w:rsidRDefault="0036627C" w:rsidP="00032AF2">
      <w:pPr>
        <w:pStyle w:val="a3"/>
      </w:pPr>
      <w:r>
        <w:rPr>
          <w:rStyle w:val="a5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CF2"/>
    <w:multiLevelType w:val="hybridMultilevel"/>
    <w:tmpl w:val="BFC2F23A"/>
    <w:lvl w:ilvl="0" w:tplc="3EA0F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B027F"/>
    <w:multiLevelType w:val="hybridMultilevel"/>
    <w:tmpl w:val="BFC2F23A"/>
    <w:lvl w:ilvl="0" w:tplc="3EA0F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F240C"/>
    <w:multiLevelType w:val="hybridMultilevel"/>
    <w:tmpl w:val="41FE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71F"/>
    <w:multiLevelType w:val="hybridMultilevel"/>
    <w:tmpl w:val="67A0FE2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6B45"/>
    <w:multiLevelType w:val="hybridMultilevel"/>
    <w:tmpl w:val="FF10B400"/>
    <w:lvl w:ilvl="0" w:tplc="2F065CD4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2834"/>
    <w:multiLevelType w:val="hybridMultilevel"/>
    <w:tmpl w:val="260AA71A"/>
    <w:lvl w:ilvl="0" w:tplc="25AA6E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7AC6"/>
    <w:multiLevelType w:val="hybridMultilevel"/>
    <w:tmpl w:val="A31268E8"/>
    <w:lvl w:ilvl="0" w:tplc="AD8A2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1C"/>
    <w:multiLevelType w:val="hybridMultilevel"/>
    <w:tmpl w:val="F95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D40A9"/>
    <w:multiLevelType w:val="hybridMultilevel"/>
    <w:tmpl w:val="CAD00518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246D"/>
    <w:multiLevelType w:val="hybridMultilevel"/>
    <w:tmpl w:val="055CD2BA"/>
    <w:lvl w:ilvl="0" w:tplc="C840EAB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943EC7"/>
    <w:multiLevelType w:val="hybridMultilevel"/>
    <w:tmpl w:val="1C0A2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8361E"/>
    <w:multiLevelType w:val="hybridMultilevel"/>
    <w:tmpl w:val="9508CA6E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9152C"/>
    <w:multiLevelType w:val="hybridMultilevel"/>
    <w:tmpl w:val="EC38A24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C1283"/>
    <w:multiLevelType w:val="hybridMultilevel"/>
    <w:tmpl w:val="E1F615D2"/>
    <w:lvl w:ilvl="0" w:tplc="A8648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9175C46"/>
    <w:multiLevelType w:val="hybridMultilevel"/>
    <w:tmpl w:val="5D666E2C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57BB4"/>
    <w:multiLevelType w:val="hybridMultilevel"/>
    <w:tmpl w:val="03E2383A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>
    <w:nsid w:val="6C9306A4"/>
    <w:multiLevelType w:val="hybridMultilevel"/>
    <w:tmpl w:val="F1E45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9B361E"/>
    <w:multiLevelType w:val="hybridMultilevel"/>
    <w:tmpl w:val="B3EAAAE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6B96576"/>
    <w:multiLevelType w:val="hybridMultilevel"/>
    <w:tmpl w:val="37D69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7F74E4"/>
    <w:multiLevelType w:val="hybridMultilevel"/>
    <w:tmpl w:val="28B628DA"/>
    <w:lvl w:ilvl="0" w:tplc="41BC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A"/>
    <w:rsid w:val="00016B03"/>
    <w:rsid w:val="00032AF2"/>
    <w:rsid w:val="000501E3"/>
    <w:rsid w:val="0008413F"/>
    <w:rsid w:val="000A7D8A"/>
    <w:rsid w:val="001D4749"/>
    <w:rsid w:val="001D4897"/>
    <w:rsid w:val="00261DFB"/>
    <w:rsid w:val="00263891"/>
    <w:rsid w:val="002B4761"/>
    <w:rsid w:val="002F7418"/>
    <w:rsid w:val="0036627C"/>
    <w:rsid w:val="00390356"/>
    <w:rsid w:val="00406F91"/>
    <w:rsid w:val="00452608"/>
    <w:rsid w:val="00641240"/>
    <w:rsid w:val="006F7E9D"/>
    <w:rsid w:val="00764200"/>
    <w:rsid w:val="007A6CF1"/>
    <w:rsid w:val="00887241"/>
    <w:rsid w:val="008D50E2"/>
    <w:rsid w:val="00A720F2"/>
    <w:rsid w:val="00A90A19"/>
    <w:rsid w:val="00A943E3"/>
    <w:rsid w:val="00AE5613"/>
    <w:rsid w:val="00B0571F"/>
    <w:rsid w:val="00C65356"/>
    <w:rsid w:val="00CD29D3"/>
    <w:rsid w:val="00DE52A1"/>
    <w:rsid w:val="00E05E8F"/>
    <w:rsid w:val="00E51BCA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3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7D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7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A7D8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94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82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nhideWhenUsed/>
    <w:rsid w:val="00F827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32A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2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исьмо"/>
    <w:basedOn w:val="a"/>
    <w:uiPriority w:val="99"/>
    <w:rsid w:val="0064124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653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1D474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51BCA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E51B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Обычный1"/>
    <w:qFormat/>
    <w:rsid w:val="00E51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26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26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3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7D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7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A7D8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94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82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nhideWhenUsed/>
    <w:rsid w:val="00F827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32A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2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исьмо"/>
    <w:basedOn w:val="a"/>
    <w:uiPriority w:val="99"/>
    <w:rsid w:val="0064124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653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1D474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E51BCA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E51B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Обычный1"/>
    <w:qFormat/>
    <w:rsid w:val="00E51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526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26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bgeomet.ru/about_the_university/Obrazovatelne%20standarti/21.02.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15891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Паспорт комплекта контрольно-оценочных средств</vt:lpstr>
      <vt:lpstr>    </vt:lpstr>
      <vt:lpstr>2. Комплект контрольно-оценочных средств </vt:lpstr>
      <vt:lpstr>2.1. Теоретические задания</vt:lpstr>
      <vt:lpstr>2.2. Практические задания</vt:lpstr>
      <vt:lpstr/>
      <vt:lpstr/>
      <vt:lpstr>3. Организация контроля и оценки уровня освоения  учебной дисциплины код и назва</vt:lpstr>
      <vt:lpstr>    4.  Пакет экзаменатора  зачета (дифференцированного зачета, экзамена)</vt:lpstr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Neta</cp:lastModifiedBy>
  <cp:revision>2</cp:revision>
  <dcterms:created xsi:type="dcterms:W3CDTF">2016-11-09T07:19:00Z</dcterms:created>
  <dcterms:modified xsi:type="dcterms:W3CDTF">2016-11-09T07:19:00Z</dcterms:modified>
</cp:coreProperties>
</file>