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ГБОУ СПО НСО «Новосибирский Геологоразведочный Техникум»</w:t>
      </w:r>
    </w:p>
    <w:p w:rsidR="00B74D51" w:rsidRPr="000C411D" w:rsidRDefault="00B74D51" w:rsidP="00B74D51">
      <w:pPr>
        <w:rPr>
          <w:rFonts w:ascii="Times New Roman" w:hAnsi="Times New Roman" w:cs="Times New Roman"/>
          <w:b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Предмет  «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Английский язык»</w:t>
      </w:r>
      <w:r w:rsidR="000236EB">
        <w:rPr>
          <w:rFonts w:ascii="Times New Roman" w:hAnsi="Times New Roman" w:cs="Times New Roman"/>
          <w:sz w:val="24"/>
          <w:szCs w:val="24"/>
        </w:rPr>
        <w:t xml:space="preserve"> для </w:t>
      </w:r>
      <w:r w:rsidR="00CE7B8C">
        <w:rPr>
          <w:rFonts w:ascii="Times New Roman" w:hAnsi="Times New Roman" w:cs="Times New Roman"/>
          <w:sz w:val="24"/>
          <w:szCs w:val="24"/>
        </w:rPr>
        <w:t>2</w:t>
      </w:r>
      <w:r w:rsidRPr="000C411D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9C5334" w:rsidRPr="00097C37" w:rsidRDefault="00B74D51" w:rsidP="009C5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C37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1B4912" w:rsidRPr="00097C37">
        <w:rPr>
          <w:rFonts w:ascii="Times New Roman" w:eastAsia="Times New Roman" w:hAnsi="Times New Roman" w:cs="Times New Roman"/>
          <w:sz w:val="24"/>
          <w:szCs w:val="24"/>
        </w:rPr>
        <w:t xml:space="preserve">пециальности </w:t>
      </w:r>
      <w:r w:rsidR="005208DD" w:rsidRPr="00097C37">
        <w:rPr>
          <w:rFonts w:ascii="Times New Roman" w:eastAsia="Times New Roman" w:hAnsi="Times New Roman" w:cs="Times New Roman"/>
          <w:sz w:val="24"/>
          <w:szCs w:val="24"/>
        </w:rPr>
        <w:t>среднего профессион</w:t>
      </w:r>
      <w:r w:rsidR="005208DD" w:rsidRPr="00097C37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CE7B8C" w:rsidRPr="00097C37">
        <w:rPr>
          <w:rFonts w:ascii="Times New Roman" w:eastAsia="Times New Roman" w:hAnsi="Times New Roman" w:cs="Times New Roman"/>
          <w:sz w:val="24"/>
          <w:szCs w:val="24"/>
        </w:rPr>
        <w:t>130106</w:t>
      </w:r>
      <w:r w:rsidR="009C5334" w:rsidRPr="00097C37">
        <w:rPr>
          <w:rFonts w:ascii="Times New Roman" w:eastAsia="Times New Roman" w:hAnsi="Times New Roman" w:cs="Times New Roman"/>
          <w:sz w:val="24"/>
          <w:szCs w:val="24"/>
        </w:rPr>
        <w:t xml:space="preserve"> «Геологическая съёмка, поиски и разведка мест полезных ископаемых»</w:t>
      </w:r>
    </w:p>
    <w:p w:rsidR="00B74D51" w:rsidRPr="00097C37" w:rsidRDefault="00B74D51" w:rsidP="00B7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E1535A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bookmarkStart w:id="0" w:name="_GoBack"/>
      <w:bookmarkEnd w:id="0"/>
      <w:r w:rsidR="000236EB">
        <w:rPr>
          <w:rFonts w:ascii="Times New Roman" w:hAnsi="Times New Roman" w:cs="Times New Roman"/>
          <w:sz w:val="24"/>
          <w:szCs w:val="24"/>
        </w:rPr>
        <w:t xml:space="preserve"> </w:t>
      </w:r>
      <w:r w:rsidR="00B74D51" w:rsidRPr="000C411D">
        <w:rPr>
          <w:rFonts w:ascii="Times New Roman" w:hAnsi="Times New Roman" w:cs="Times New Roman"/>
          <w:sz w:val="24"/>
          <w:szCs w:val="24"/>
        </w:rPr>
        <w:t>год</w:t>
      </w:r>
    </w:p>
    <w:p w:rsidR="009C5334" w:rsidRPr="009C5334" w:rsidRDefault="005437AD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учебной дисциплины  Английский язык 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(ОГСЭ.03.)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CE7B8C">
        <w:rPr>
          <w:rFonts w:ascii="Times New Roman" w:eastAsia="Times New Roman" w:hAnsi="Times New Roman" w:cs="Times New Roman"/>
          <w:color w:val="000000"/>
          <w:sz w:val="24"/>
          <w:szCs w:val="24"/>
        </w:rPr>
        <w:t>130106</w:t>
      </w:r>
      <w:r w:rsidR="009C5334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«Геологическая съёмка, поиски и разведка мест полезных ископаемых»</w:t>
      </w:r>
    </w:p>
    <w:p w:rsidR="005437AD" w:rsidRPr="009E41DE" w:rsidRDefault="00B8554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A15305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СПО НСО «Новосибирский Геологоразведочный Техникум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5437AD" w:rsidRPr="009E41DE" w:rsidRDefault="00A15305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Цыганов Сергей Анатольевич  - учитель 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категории, преподаватель английского языка</w:t>
      </w:r>
    </w:p>
    <w:p w:rsidR="00A15305" w:rsidRPr="009E41DE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Pr="00B35AD5" w:rsidRDefault="000236EB" w:rsidP="000236EB">
      <w:pPr>
        <w:rPr>
          <w:rFonts w:eastAsia="Times New Roman"/>
          <w:color w:val="000000"/>
        </w:rPr>
      </w:pPr>
      <w:proofErr w:type="gramStart"/>
      <w:r w:rsidRPr="0094196C">
        <w:t>Ре</w:t>
      </w:r>
      <w:r>
        <w:t>комендована</w:t>
      </w:r>
      <w:proofErr w:type="gramEnd"/>
      <w:r>
        <w:t xml:space="preserve"> </w:t>
      </w:r>
      <w:r w:rsidRPr="0094196C">
        <w:t xml:space="preserve">предметно - цикловой комиссией </w:t>
      </w:r>
      <w:r w:rsidRPr="00B35AD5">
        <w:rPr>
          <w:rFonts w:eastAsia="Times New Roman"/>
          <w:color w:val="000000"/>
        </w:rPr>
        <w:t>ГБОУ СПО НСО «Новосибирский Геологоразведочный Техникум»</w:t>
      </w:r>
    </w:p>
    <w:p w:rsidR="000236EB" w:rsidRPr="00B35AD5" w:rsidRDefault="000236EB" w:rsidP="000236EB">
      <w:pPr>
        <w:pStyle w:val="41"/>
        <w:spacing w:before="64"/>
        <w:ind w:right="20" w:firstLine="0"/>
        <w:jc w:val="left"/>
        <w:rPr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b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>Заседание 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</w:p>
    <w:p w:rsidR="000236EB" w:rsidRPr="0094196C" w:rsidRDefault="000236EB" w:rsidP="000236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6EB" w:rsidRPr="0094196C" w:rsidRDefault="000236EB" w:rsidP="000236EB">
      <w:r w:rsidRPr="0094196C">
        <w:t xml:space="preserve">Протокол № </w:t>
      </w:r>
      <w:r>
        <w:t>______  от "</w:t>
      </w:r>
      <w:r w:rsidR="00E1535A">
        <w:t>____" ______________________2014</w:t>
      </w:r>
      <w:r w:rsidRPr="0094196C">
        <w:t xml:space="preserve"> г.</w:t>
      </w:r>
    </w:p>
    <w:p w:rsidR="000236EB" w:rsidRDefault="000236EB" w:rsidP="000236EB"/>
    <w:p w:rsidR="000236EB" w:rsidRPr="0094196C" w:rsidRDefault="000236EB" w:rsidP="000236EB">
      <w:r w:rsidRPr="0094196C">
        <w:t xml:space="preserve">Председатель:_________________ </w:t>
      </w:r>
    </w:p>
    <w:p w:rsidR="000236EB" w:rsidRPr="0094196C" w:rsidRDefault="000236EB" w:rsidP="000236EB"/>
    <w:p w:rsidR="000236EB" w:rsidRDefault="000236EB" w:rsidP="000236EB">
      <w:pPr>
        <w:pStyle w:val="1"/>
        <w:rPr>
          <w:rFonts w:ascii="Times New Roman" w:hAnsi="Times New Roman"/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  <w:r w:rsidRPr="0094196C">
        <w:rPr>
          <w:rFonts w:ascii="Times New Roman" w:hAnsi="Times New Roman"/>
          <w:sz w:val="24"/>
          <w:szCs w:val="24"/>
        </w:rPr>
        <w:t xml:space="preserve">:    </w:t>
      </w:r>
      <w:r w:rsidRPr="0094196C">
        <w:rPr>
          <w:rFonts w:ascii="Times New Roman" w:hAnsi="Times New Roman"/>
          <w:b/>
          <w:sz w:val="24"/>
          <w:szCs w:val="24"/>
        </w:rPr>
        <w:t xml:space="preserve">________________ </w:t>
      </w:r>
    </w:p>
    <w:p w:rsidR="00A15305" w:rsidRPr="000236EB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905"/>
      </w:tblGrid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84396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1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7AD" w:rsidRPr="009E41DE" w:rsidTr="005437AD">
        <w:trPr>
          <w:trHeight w:val="675"/>
        </w:trPr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B646B5" w:rsidP="005437A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словия реализации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своения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5BE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Приблизительные темы рефератов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1F5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контрольных работ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CA15BE" w:rsidP="005437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программы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учебной дисциплины Английский язык 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(ОГСЭ.03.)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основной  общеобразовательной  программы в соответствии с ФГОС по специальности  СПО 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  <w:r w:rsidR="00CE7B8C">
        <w:rPr>
          <w:rFonts w:ascii="Times New Roman" w:eastAsia="Times New Roman" w:hAnsi="Times New Roman" w:cs="Times New Roman"/>
          <w:color w:val="000000"/>
          <w:sz w:val="24"/>
          <w:szCs w:val="24"/>
        </w:rPr>
        <w:t>130106</w:t>
      </w:r>
      <w:r w:rsidR="003A6F20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«Геологическая съёмка, поиски и разведка мест полезных ископаемых»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может быть использована в общеобразовательной подготовке  выпускников по вышеназванной специальности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учебная дисциплина Английский язык входит в блок общеобразоват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ельных дисциплин, изучаемых на </w:t>
      </w:r>
      <w:r w:rsidR="00CD05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5437AD" w:rsidRPr="009E41DE" w:rsidRDefault="005437AD" w:rsidP="005437AD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437AD" w:rsidRPr="009E41DE" w:rsidRDefault="005437AD" w:rsidP="005437A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наблюдение за собственной речью на родном и иностранном языках; личностному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будущей профессии; социальная адаптация; формирование качеств гражданина и патриота.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интеллектуальных способностей обучающихся, 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организация содержания обучения осуществляются на основе функционально-содержательного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мира,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изучения иностранного языка, так и освоения выбранной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-временных форм глагола,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контрастивного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          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знать, понимать:</w:t>
      </w:r>
    </w:p>
    <w:p w:rsidR="005437AD" w:rsidRPr="009E41DE" w:rsidRDefault="005437AD" w:rsidP="009E41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</w:t>
      </w:r>
      <w:r w:rsidR="009E41D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 должен знат</w:t>
      </w:r>
      <w:r w:rsidR="00503B4E">
        <w:rPr>
          <w:rFonts w:ascii="Times New Roman" w:eastAsia="Times New Roman" w:hAnsi="Times New Roman" w:cs="Times New Roman"/>
          <w:color w:val="000000"/>
          <w:sz w:val="24"/>
          <w:szCs w:val="24"/>
        </w:rPr>
        <w:t>ь 1200-1400 лексических единиц)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объеме: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сложноподчиненные предложения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thatiswhy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понятие согласования времен и косвенная речь.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Понятие глагола-связки. Система модальности.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Образованиеиупотреблениеглаголовв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Present, Past, Future Simple/Indefinite, Present Continuous/Progressive, Present Perfect;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Simple/Indefinite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длявыражениядействийвбудущемпосле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if, when.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Длярецептивногоусвоения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ПредложениясосложнымдополнениемтипаI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сложноподчиненныепредложенияссоюзамиfor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сложноподчиненныепредложенияспридаточнымитипаIf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Предложенияссоюзами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Дифференциальныепризнакиглаголовв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Perfect, Past Continuous, Future in the Past.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страдательном залоге, преимущественно в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IndefinitePassive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5437AD" w:rsidRPr="009E41DE" w:rsidRDefault="005437AD" w:rsidP="00CA15BE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значения слов и словосочетаний с формами на -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обязательного различения их функций; </w:t>
      </w:r>
    </w:p>
    <w:p w:rsidR="005437AD" w:rsidRPr="009E41DE" w:rsidRDefault="005437AD" w:rsidP="005437AD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языковые средства и правила речевого поведения;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 высказыванию   собеседника, свое мнение по обсуждаемой теме;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письмо в газету, журнал;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небольшой рассказ (эссе);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действий;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несложных звучащих текстов монологического и диалогического характера: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в объявлениях и информационной рекламе;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события,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дисциплины  формируются компетенции: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  и  способы  выполнения  профессиональных  задач,  оценивать  их эффективность и качество.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 оценивать риски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и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решения 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нестандартных ситуациях и нести за них ответственность.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  поиск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и оценку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необходимой  для  эффективного  выполнения  профессиональных  задач, профессионального и личностного развития.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437AD" w:rsidRPr="009E41DE" w:rsidRDefault="000C6B9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  Самостоятельно  определять  задачи  профессионального  и личностного  развития,  заниматься  самообразованием,  осознанно планировать повышение квалификации.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9.  Быть готовым</w:t>
      </w:r>
      <w:r w:rsidR="0084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частой  смены  технологий в профессиональной деятельности.</w:t>
      </w:r>
    </w:p>
    <w:p w:rsidR="005437AD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К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дисциплины:</w:t>
      </w:r>
    </w:p>
    <w:p w:rsidR="00810DDE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нагрузка </w:t>
      </w:r>
      <w:proofErr w:type="gramStart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часов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84396B" w:rsidRDefault="005437AD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75614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И </w:t>
      </w:r>
      <w:r w:rsidR="0084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УЧЕБНОЙ ДИСЦИПЛИНЫ</w:t>
      </w:r>
    </w:p>
    <w:p w:rsidR="00875614" w:rsidRPr="009E41DE" w:rsidRDefault="00875614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437AD" w:rsidRPr="009E41DE" w:rsidTr="005437AD">
        <w:trPr>
          <w:trHeight w:val="46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37AD" w:rsidRPr="009E41DE" w:rsidTr="005437AD">
        <w:trPr>
          <w:trHeight w:val="28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296384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296384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аудиторные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370C52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защита </w:t>
            </w:r>
            <w:r w:rsidR="00CA15BE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77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70C52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C52" w:rsidRPr="009E41DE" w:rsidRDefault="00370C52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военные сборы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0C52" w:rsidRDefault="00370C52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775181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Pr="00775181" w:rsidRDefault="0077518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Default="00370C52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5437AD" w:rsidRPr="009E41DE" w:rsidTr="005437AD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  </w:t>
            </w:r>
            <w:r w:rsidR="00E41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  <w:p w:rsidR="005437AD" w:rsidRPr="009E41DE" w:rsidRDefault="005437AD" w:rsidP="0054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14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84396B" w:rsidRDefault="0084396B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    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НГЛИЙСКИЙ ЯЗЫК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044"/>
        <w:gridCol w:w="22"/>
        <w:gridCol w:w="505"/>
        <w:gridCol w:w="275"/>
        <w:gridCol w:w="10250"/>
        <w:gridCol w:w="22"/>
        <w:gridCol w:w="758"/>
        <w:gridCol w:w="22"/>
      </w:tblGrid>
      <w:tr w:rsidR="00296384" w:rsidRPr="009E41DE" w:rsidTr="00296384">
        <w:trPr>
          <w:gridAfter w:val="1"/>
          <w:wAfter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AC3C8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AC3C8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AC3C8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КУРС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пройденного лексико-грамматического материала на 1-м курсе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Социально-бытовая сфера общения (в нашей стране и в странах изучаемого языка).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668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Межличностные отношения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(дружба, любовь, конфликты).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в моей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друг.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любовь.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любви.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конфликты.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3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2007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 и забота о нем.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У доктора.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моей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модальности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534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Учебно-трудовая сфера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96384" w:rsidRPr="00296384" w:rsidTr="00296384">
        <w:trPr>
          <w:gridBefore w:val="1"/>
          <w:wBefore w:w="22" w:type="dxa"/>
          <w:trHeight w:val="2007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Современный мир профессий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и колледж.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Британии.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США.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России.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Определенный/неопределенный артикли.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2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1200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английского языка в современном мире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язык.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язык.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и интернет.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Английский-язык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Шекспира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айрона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степеней сравнения наречий, закрепление степени сравнения имен прилагательных.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6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1643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 трудоустройства в выбранной профессии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резюме, анкеты.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e-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Face-book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 Одноклассники.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простых предложений, предложений с конструкцией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notso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nor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 на страноведческую тему.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7AD" w:rsidRPr="009E41DE" w:rsidRDefault="005437AD" w:rsidP="00543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E41B18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реализации программы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иностранного языка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 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 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микрофоны,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5437AD" w:rsidRPr="009E41DE" w:rsidRDefault="005437AD" w:rsidP="005437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литературы и средств обучения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Агабекян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5437AD" w:rsidRPr="009E41DE" w:rsidRDefault="00E1535A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persons#persons" w:tooltip="В. К. Мюллер" w:history="1"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Мюллер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В.К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и русско-английский. – М.: </w:t>
      </w:r>
      <w:proofErr w:type="spellStart"/>
      <w:r w:rsidR="00CE7B8C">
        <w:fldChar w:fldCharType="begin"/>
      </w:r>
      <w:r w:rsidR="00CE7B8C">
        <w:instrText xml:space="preserve"> HYPERLINK "http://www.ozon.ru/context/detail/id/857671/" \o "Издательство" </w:instrText>
      </w:r>
      <w:r w:rsidR="00CE7B8C">
        <w:fldChar w:fldCharType="separate"/>
      </w:r>
      <w:r w:rsidR="005437AD"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Эксмо</w:t>
      </w:r>
      <w:proofErr w:type="spellEnd"/>
      <w:r w:rsidR="00CE7B8C"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5437AD" w:rsidRPr="009E41DE" w:rsidRDefault="00E1535A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persons#persons" w:tooltip="В. В. Осечкин, И. А. Романова" w:history="1"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Осечкин</w:t>
        </w:r>
        <w:proofErr w:type="spellEnd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 В.В., </w:t>
        </w:r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Романова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И.А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учебный словарь по экономике и бизнесу. – М.: Феникс, 2008.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англо-русский политехнический словарь: в 2 т. – М.: </w:t>
      </w:r>
      <w:proofErr w:type="spellStart"/>
      <w:r w:rsidR="00CE7B8C">
        <w:fldChar w:fldCharType="begin"/>
      </w:r>
      <w:r w:rsidR="00CE7B8C">
        <w:instrText xml:space="preserve"> HYPERLINK "http://www.ozon.ru/context/detail/id/855974/" \o "Издательство" </w:instrText>
      </w:r>
      <w:r w:rsidR="00CE7B8C">
        <w:fldChar w:fldCharType="separate"/>
      </w:r>
      <w:r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Харвест</w:t>
      </w:r>
      <w:proofErr w:type="spellEnd"/>
      <w:r w:rsidR="00CE7B8C"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5437AD" w:rsidRPr="009E41DE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Англо-русский толковый словарь по вычислительной технике. – М.: </w:t>
      </w:r>
      <w:hyperlink r:id="rId9" w:tooltip="Издательство" w:history="1">
        <w:proofErr w:type="gramStart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ЭКОМ</w:t>
        </w:r>
        <w:proofErr w:type="gramEnd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 </w:t>
        </w:r>
        <w:proofErr w:type="spellStart"/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Паблишерз</w:t>
        </w:r>
        <w:proofErr w:type="spellEnd"/>
      </w:hyperlink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0" w:tooltip="Издательство" w:history="1">
        <w:r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Бином. Лаборатория знаний</w:t>
        </w:r>
      </w:hyperlink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437AD" w:rsidRPr="009E41DE" w:rsidRDefault="00E1535A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anchor="persons#persons" w:tooltip="О. А. Мельникова, Е. И. Незлобина" w:history="1"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 xml:space="preserve">Мельникова О.А., </w:t>
        </w:r>
        <w:proofErr w:type="spellStart"/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Незлобина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Е.И</w:t>
      </w:r>
      <w:proofErr w:type="spellEnd"/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Англо-русский и русско-английский медицинский словарь. – М.: </w:t>
      </w:r>
      <w:hyperlink r:id="rId12" w:tooltip="Издательство" w:history="1">
        <w:r w:rsidR="005437AD" w:rsidRPr="009E41DE">
          <w:rPr>
            <w:rFonts w:ascii="Times New Roman" w:eastAsia="Times New Roman" w:hAnsi="Times New Roman" w:cs="Times New Roman"/>
            <w:color w:val="6D9A00"/>
            <w:sz w:val="24"/>
            <w:szCs w:val="24"/>
          </w:rPr>
          <w:t>АСТ</w:t>
        </w:r>
      </w:hyperlink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="00CE7B8C">
        <w:fldChar w:fldCharType="begin"/>
      </w:r>
      <w:r w:rsidR="00CE7B8C">
        <w:instrText xml:space="preserve"> HYPERLINK "http://www.ozon.ru/context/detail/id/3165260/" \o "Издательство" </w:instrText>
      </w:r>
      <w:r w:rsidR="00CE7B8C">
        <w:fldChar w:fldCharType="separate"/>
      </w:r>
      <w:r w:rsidR="005437AD" w:rsidRPr="009E41DE">
        <w:rPr>
          <w:rFonts w:ascii="Times New Roman" w:eastAsia="Times New Roman" w:hAnsi="Times New Roman" w:cs="Times New Roman"/>
          <w:color w:val="6D9A00"/>
          <w:sz w:val="24"/>
          <w:szCs w:val="24"/>
        </w:rPr>
        <w:t>Астрель</w:t>
      </w:r>
      <w:proofErr w:type="spellEnd"/>
      <w:r w:rsidR="00CE7B8C">
        <w:rPr>
          <w:rFonts w:ascii="Times New Roman" w:eastAsia="Times New Roman" w:hAnsi="Times New Roman" w:cs="Times New Roman"/>
          <w:color w:val="6D9A00"/>
          <w:sz w:val="24"/>
          <w:szCs w:val="24"/>
        </w:rPr>
        <w:fldChar w:fldCharType="end"/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преподавателей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А.В.Зеленщикова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Е.С.Петровой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Филологический факультет СПбГУ; М.: Издательский центр «Академия»,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Макнамара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Языковое тестирование. – М.: RELOD, 2005.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Аудиозаписи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Любимцева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Аудиокассета «Деловой английский для начинающих»         «ГИС»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 Афанасьева    Аудиокассета №1,2,3,4,5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100 текстов 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заданиямим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кассеты)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Кузьмин    CD «Учите английский, учите английскому»  «КАРО»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  «Подготовка к ЕГЭ»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«Учим английский»        « Руссобит-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Хиггинс    CD  «Английский без акцента»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1С образовательная коллекция     CD  «Английский для 5-9 классов»        «КАРО»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Бонк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шаг за шагом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А.К.Дойль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рыжих» английская и американская версии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с полуслова   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для общения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CDTheTreiyakovGallery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CDMagicGoody1,2 часть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и Мефодий     CD Уроки английского языка       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Страноведческий материал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Ощепкова, И. 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Шустилова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Британии вкратце    «Новая школа»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Ощепкова  Учебное пособие по страноведению. США     «Новая школа» Москва,1995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Береговая, Т. М. Сапгир      Соединенные Штаты Америки      «Дрофа»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Ю.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Москва,1998   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О.И. Митина       Короли и королевы     «Дрофа» Москва,2001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1DE" w:rsidRP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диалогическая речь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 в дискуссии/беседе на знакомую тему;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осуществлять запрос и обобщение информации;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обращаться за разъяснениями;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высказыванию   собеседника, свое мнение по обсуждаемой теме;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Монологическая речь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рассуждать о фактах, событиях, приводя примеры, аргументы, делая выводы; описывать особенности жизни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 культуры своей страны и страны изучаемого языка;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писать личное письмо;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 в газету, журнал;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небольшой рассказ (эссе);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анкет, бланков;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сведений о себе в формах, принятых в европейских странах (автобиография, резюме);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плана действий;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написание тезисов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сообщения, в том числе на основе работы с текстом.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содержание несложных звучащих текстов монологического и диалогического характера: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радиопередач в рамках изучаемых тем;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необходимую информацию в объявлениях и информационной рекламе;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наиболее значимые факты;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Чтение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выделять основные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предвосхищать возможные события,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раскрывать причинно-следственные связи между фактами;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аргументацию;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извлекать необходимую, интересующую информацию;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контроля: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контроля: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тестирования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метод</w:t>
            </w:r>
          </w:p>
        </w:tc>
      </w:tr>
    </w:tbl>
    <w:p w:rsidR="00C4049E" w:rsidRPr="009E41DE" w:rsidRDefault="005437AD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B" w:rsidRDefault="0084396B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9E" w:rsidRPr="009E41DE" w:rsidRDefault="009E41D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</w:t>
      </w:r>
      <w:r w:rsidR="00922668" w:rsidRPr="009E41DE">
        <w:rPr>
          <w:rFonts w:ascii="Times New Roman" w:hAnsi="Times New Roman" w:cs="Times New Roman"/>
          <w:b/>
          <w:sz w:val="24"/>
          <w:szCs w:val="24"/>
        </w:rPr>
        <w:t>емы рефератов</w:t>
      </w:r>
      <w:r w:rsidR="00C4049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Объединенного королевства Великобритании и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карта Англии.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Уэльса.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Шотландии.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США: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Канаде: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об Австралии: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Новой Зеландии: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американцев.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канадцев.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австралийцев.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новозеландцев. 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вузы страны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современного образования в странах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образование в странах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Йоханнес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Эугениус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Варминг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экологии.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биосферы В.И. Вернадского.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Сэр Артур Дж.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Тэнсли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идеи экосистем и новой психологии.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Мария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Огилви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Гордон и ее работы о тектонической структуре Альп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Говард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основателей концепции экологической термодинамики.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Халли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– основатель геофизики.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Гарольд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Джефриз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математический взгляд на внутреннее устройство Земли.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Алан Кокс и его теория тектонических пластов.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Уильям Морис Дейвис – основатель геоморфологии.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Джозеф П.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Иддингс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современной петрологии.</w:t>
      </w:r>
    </w:p>
    <w:p w:rsidR="00C4049E" w:rsidRPr="009E41DE" w:rsidRDefault="00C4049E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lastRenderedPageBreak/>
        <w:t>Образцы контрольных работ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Вариант 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Grammar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in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Mr. Smith worked in joint venture.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2. Professor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Ivanov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delivers lectures in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I am not like my father.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In two weeks my colleagues will leave for Manchester.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There are some research institutes at TSU.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Where was her sister last year?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What did you do yesterday?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Does the student have any relatives?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My child ... watching TV (like).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10. She ... twenty-one next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year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We ... our project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12. The following month your group of students ... for their seminar (prepare).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13. The Russian Federation ...a lot of mineral resources (have).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There ... a lake near our town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15. There ... one dollar and some cents in the wallet a week ago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gaps with the appropriate degree of the adjective given in brackets in each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sentence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This is ... child in the world!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clever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The he ... waited, the ... he became.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long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impatient)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This book is not so ... as the book I read last week.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exciting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19. In Edinburgh it is ... than in London.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cool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20. His stepfather's task is much ... than our father's work.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difficult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 Choose the correct variant: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21. There are five __ and fifteen __ in the basket.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22. Peter has two __ and </w:t>
      </w:r>
      <w:bookmarkStart w:id="1" w:name="15"/>
      <w:bookmarkEnd w:id="1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nephewes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childrens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nephews d) children, nephews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23. Do __ clean their __?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thooths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24. How many __ have two __ got?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Choose the appropriate pronoun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25. Is there (somebody, anybody, someone) who speaks English here?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26. Can you pass (her, she, hers) the salt, please?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Sarah and Bob are newly-married. (They, them, themselves) are happy.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 xml:space="preserve">28. Tim is a friend of (him, he, </w:t>
      </w: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his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29. Mary likes English. She knows (its, it, them) well.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30. Hurry up we have (much, little, a little) 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31. Her half-sister hasn't got (any, some, no) mistakes in her test.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32. Granny is tired (a little, a few, little,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 So she must have a rest.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lastRenderedPageBreak/>
        <w:t>A housing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paper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credit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taxi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restaurant traffic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area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driver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card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trip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handkerchief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lights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bill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B to do to give to spend to change to make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loose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to get to tell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41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money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46. 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43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loan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44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effort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truth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5. 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companies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harder shipping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babysitting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freedom adjust fluently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There are now more than two dozen Japanese ... (49) in the northeast of England. Many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Japanese families now live there.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came to Britain as a bride six years ago. She says there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much ... (50) for women there and it is sometimes ... (51) for Japanese women to ... (52).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the change was easy because she is a translator and speaks English ... (53). Also, she has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English husband. In Japan it is unusual to see men shopping with their wives, helping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house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, or ... (54). But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Kimiko's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husband, John, a ... (55) engineer, happily helps his wife with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Education is one thing that worries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In Japan, children go to school six days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week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work much ... (56) than English children.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16"/>
      <w:bookmarkEnd w:id="2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so, because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57. 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shall go ______________________ you stay here.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was at home,______________ his mother was not.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couldn't pass our exams well ________ we didn't know the subject.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manager was getting tired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went home.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2 Complete your application form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Personal Data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Male __________ Female 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Legal name: __________________________________________________________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Last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First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>Middle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City: _______________________ Country: 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Place of birth: ____________________ Date of birth: 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(Day, month, year in numbers)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Personal characteristics: 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Business Qualities: 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 (school, college, university, department): 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Ambition to become: 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Interests / Activities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:_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2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2. Economics itself is defined as the science which treats production, distribution,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consumption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of commodities.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Across the globe countries have countered the recession by cutting taxes.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The report examines the well-being of future generations.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5. In recent years economists have been looking at other measures of well-being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happiness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commission divided its work into three parts.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Their children's human capital (skills and so forth) will depend on investment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research today.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8. This simplicity was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criticised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Over the years exceptions have been discovered.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10. He knew what he was talking about.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17"/>
      <w:bookmarkEnd w:id="3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10. St. Petersburg ... into two parts by the Neva (divide).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Individuals always ... information in their own private interest (use).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12. A small house ... by the lightning last night (strike).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13.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Mishkin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... the potential for a financial crisis in 2007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recognise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Our future expenditures ... real incomes (reduce).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15. In a day the representatives of the joint venture ... all the new machines (show).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The plan of building a new factory ... just (discuss).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I ... the task by the end of this month (complete).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for in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He is interested ... international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19. They are good ... advertising goods.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20. I work ... a small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21. His decision will depend ... how soon he meets the committee.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22. I am looking ... a place to live.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23. Bob was born ... the thirteenth ... January.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24. His school week begins ... Monday.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25. She gets up ... seven o'clock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26. ... noon we have lunch.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Everybody thinks that ... some years Bob will become a good specialist.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en-US"/>
        </w:rPr>
        <w:t>A hard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important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helpful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contact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annual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cellular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brilliant expensive inflation rush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28.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decision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29.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idea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phone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number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rate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income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B to take to pass to pay to operate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apply to advertise to stimulate to give to conduct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mistake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taxes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research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sale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time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holiday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thinking</w:t>
      </w:r>
      <w:proofErr w:type="gramEnd"/>
    </w:p>
    <w:p w:rsidR="00791F5D" w:rsidRPr="00503B4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reply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lastRenderedPageBreak/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various selling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considerable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en-US"/>
        </w:rPr>
        <w:t>reasons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doubt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regularly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official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It may in the future be ... (48) to buy holidays on the installment plan. This is a plan by which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are paid by in sums of money given out ... (49) over a period of time. Experiments are</w:t>
      </w:r>
      <w:bookmarkStart w:id="4" w:name="18"/>
      <w:bookmarkEnd w:id="4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be made this year by Thomas Cook and Son. "We will, within a week or two, be ... (50)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- in cooperation with one of the large airlines - on this system," said an ... (51) of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company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yesterday. "We still have some ... (52) about the plan and hesitate to sell something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that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will disappear when the buyer has done it. This is not the way things are done in this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But if the plan succeeds - and there are many ... (53) to believe that it will - it 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that in the future people may be able to buy all holidays in this way." It is reported that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... (54)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number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of people would like to buy their holidays on the basis of the plan. The firm's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money-saving idea promises to become a popular one among the ... (55) offers of numerous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travel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agencies.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though, because, as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Americans can swim, ___ almost everyone likes to at least splash around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on a hot day at the beach.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largely forgotten Edison's phonograph, ___ it was actually an early kind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record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or cassette player.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can't do it now ___ I am very busy.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winter approached, the days became shorter.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knows English perfectly _____ he has never been to England.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 Correct the spelling mistakes in the letter below. There are 23 mistakes (in homophones).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Deer Jane,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 am in Siberia. We've been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for too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weaks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now, and I can't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the thought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staying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in this country any longer.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What dreadful whether! It's bitterly cold out. When I'm chilled to the bone, I think I'll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>never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warm up.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Wee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leave in a wooden house.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It is surrounded with a huge would. The hunter, who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leaves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us, says that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the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full of beasts. You can walk their and meat a dear or a bare.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As for me, once I saw a hair's sine.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Do you think it is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fare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to leave me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! I can't even sleep in piece. Can't you come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stay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me? The air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fair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really not very expensive. Hope to sea you soon.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You Jack.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3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Slope gradient is an important element of geo-space habitat planning.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The use of such a habitat is designated exclusively for slopes.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Our approach would need to examine all degrees of slope gradients.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Salary is usually paid to all workers.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We prefer to book tickets in advance.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tickets were booked yesterday.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7. What is your home town?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She likes reading books in the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 ... to become an architect (want).</w:t>
      </w:r>
      <w:bookmarkStart w:id="5" w:name="19"/>
      <w:bookmarkEnd w:id="5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alone in Melbourne last year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group of students ... their examinations 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examinations ...successfully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to use a wider range of words in writing than in speech (tend).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parents would like ... to the seaside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...in the laboratory (work).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for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with from for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17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 to deal ... any complaints.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... a job in the Oil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19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RASGAS Company Limited.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in charge ... all offshore specialist contractors.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graduated ... the university she left her native town.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women work ... a bank.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At on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girl-friend arrived ... 7 o'clock.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go out ...Sunday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arrived there ... Saturday.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work ... the evenings?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seeing my friend ...lunchtime.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Everything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ready ....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 Day.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doesn't like going out ...night.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got married ... March.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see me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is busy ... the moment.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en-US"/>
        </w:rPr>
        <w:t>A main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sick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working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nine-to-five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professional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financial emergency legal good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pay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services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relationship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job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problems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responsibilities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situation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 to book to reserve to go stressful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be private steady corporate business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abroad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jobs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happy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advance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progress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50.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practice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tickets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51.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presentation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ladder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52.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20"/>
      <w:bookmarkEnd w:id="6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feeling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administrative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stress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pressure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satisfaction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university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 xml:space="preserve">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name's Julia and I'm a (53) ... lecturer. I chose this profession because I wanted to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something rewarding: something that gave me (54) ... . Twelve years ago, when I started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job, I had lots to do, but I enjoyed it: preparing and giving lectures, discussing students'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(55)... with them and marking it. I felt stretched: I had the (56) ... that work could sometimes be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(57)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... ,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but that it was stimulating, it interested me and made me feel good. It was certainly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challenging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: difficult, but in an interesting and enjoyable way.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friend told me that in the last few years there had been more and more (58) ... work,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with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no time for reading or research.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He felt (59) ... building up.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He began to feel overwhelmed by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work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: he felt as if he wasn't able to do it. He was under (60) ...; very worried about his work. </w:t>
      </w:r>
    </w:p>
    <w:sectPr w:rsidR="00791F5D" w:rsidRPr="009E41DE" w:rsidSect="005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EC"/>
    <w:multiLevelType w:val="multilevel"/>
    <w:tmpl w:val="D4A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B81"/>
    <w:multiLevelType w:val="multilevel"/>
    <w:tmpl w:val="D50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356"/>
    <w:multiLevelType w:val="multilevel"/>
    <w:tmpl w:val="1D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17F"/>
    <w:multiLevelType w:val="multilevel"/>
    <w:tmpl w:val="005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26B"/>
    <w:multiLevelType w:val="multilevel"/>
    <w:tmpl w:val="D1B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1DCC"/>
    <w:multiLevelType w:val="multilevel"/>
    <w:tmpl w:val="804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497D"/>
    <w:multiLevelType w:val="multilevel"/>
    <w:tmpl w:val="F1F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6E31"/>
    <w:multiLevelType w:val="multilevel"/>
    <w:tmpl w:val="47E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4C7A"/>
    <w:multiLevelType w:val="multilevel"/>
    <w:tmpl w:val="54D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245"/>
    <w:multiLevelType w:val="multilevel"/>
    <w:tmpl w:val="2C6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1958"/>
    <w:multiLevelType w:val="multilevel"/>
    <w:tmpl w:val="06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D4745"/>
    <w:multiLevelType w:val="multilevel"/>
    <w:tmpl w:val="D76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4D0F"/>
    <w:multiLevelType w:val="multilevel"/>
    <w:tmpl w:val="F44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19CE"/>
    <w:multiLevelType w:val="multilevel"/>
    <w:tmpl w:val="3D0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43B7F"/>
    <w:multiLevelType w:val="multilevel"/>
    <w:tmpl w:val="78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754C7"/>
    <w:multiLevelType w:val="multilevel"/>
    <w:tmpl w:val="5FD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C25"/>
    <w:multiLevelType w:val="multilevel"/>
    <w:tmpl w:val="98B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4D"/>
    <w:multiLevelType w:val="multilevel"/>
    <w:tmpl w:val="DB6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CFA"/>
    <w:multiLevelType w:val="multilevel"/>
    <w:tmpl w:val="104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5434D"/>
    <w:multiLevelType w:val="multilevel"/>
    <w:tmpl w:val="34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7AD7"/>
    <w:multiLevelType w:val="multilevel"/>
    <w:tmpl w:val="A2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1A9E"/>
    <w:multiLevelType w:val="multilevel"/>
    <w:tmpl w:val="C0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7FA7"/>
    <w:multiLevelType w:val="multilevel"/>
    <w:tmpl w:val="E34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F2520"/>
    <w:multiLevelType w:val="multilevel"/>
    <w:tmpl w:val="CE0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41936"/>
    <w:multiLevelType w:val="multilevel"/>
    <w:tmpl w:val="B67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343D4"/>
    <w:multiLevelType w:val="multilevel"/>
    <w:tmpl w:val="AE2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E3A7A"/>
    <w:multiLevelType w:val="multilevel"/>
    <w:tmpl w:val="13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83BB2"/>
    <w:multiLevelType w:val="multilevel"/>
    <w:tmpl w:val="A6C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69AD"/>
    <w:multiLevelType w:val="multilevel"/>
    <w:tmpl w:val="B12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0105"/>
    <w:multiLevelType w:val="multilevel"/>
    <w:tmpl w:val="BCF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6748A"/>
    <w:multiLevelType w:val="multilevel"/>
    <w:tmpl w:val="2A1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10B7A"/>
    <w:multiLevelType w:val="multilevel"/>
    <w:tmpl w:val="E23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A7888"/>
    <w:multiLevelType w:val="multilevel"/>
    <w:tmpl w:val="755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3F87"/>
    <w:multiLevelType w:val="multilevel"/>
    <w:tmpl w:val="CA0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36334"/>
    <w:multiLevelType w:val="multilevel"/>
    <w:tmpl w:val="07B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C4126"/>
    <w:multiLevelType w:val="multilevel"/>
    <w:tmpl w:val="DEC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44468"/>
    <w:multiLevelType w:val="multilevel"/>
    <w:tmpl w:val="27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E31ED"/>
    <w:multiLevelType w:val="multilevel"/>
    <w:tmpl w:val="FED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57572"/>
    <w:multiLevelType w:val="multilevel"/>
    <w:tmpl w:val="C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B7B64"/>
    <w:multiLevelType w:val="multilevel"/>
    <w:tmpl w:val="DC7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F1151"/>
    <w:multiLevelType w:val="multilevel"/>
    <w:tmpl w:val="14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2F4C"/>
    <w:multiLevelType w:val="multilevel"/>
    <w:tmpl w:val="7C4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41D8A"/>
    <w:multiLevelType w:val="multilevel"/>
    <w:tmpl w:val="B68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5C1075"/>
    <w:multiLevelType w:val="multilevel"/>
    <w:tmpl w:val="052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963BD"/>
    <w:multiLevelType w:val="multilevel"/>
    <w:tmpl w:val="0E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32E55"/>
    <w:multiLevelType w:val="multilevel"/>
    <w:tmpl w:val="5A7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61555"/>
    <w:multiLevelType w:val="multilevel"/>
    <w:tmpl w:val="1A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F3E60"/>
    <w:multiLevelType w:val="multilevel"/>
    <w:tmpl w:val="2D6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6074E5"/>
    <w:multiLevelType w:val="multilevel"/>
    <w:tmpl w:val="7DA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F771F"/>
    <w:multiLevelType w:val="multilevel"/>
    <w:tmpl w:val="759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3D65D8"/>
    <w:multiLevelType w:val="multilevel"/>
    <w:tmpl w:val="BA7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1C522B"/>
    <w:multiLevelType w:val="multilevel"/>
    <w:tmpl w:val="282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B5410"/>
    <w:multiLevelType w:val="multilevel"/>
    <w:tmpl w:val="745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67C56"/>
    <w:multiLevelType w:val="multilevel"/>
    <w:tmpl w:val="8E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B5F26"/>
    <w:multiLevelType w:val="multilevel"/>
    <w:tmpl w:val="F87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81266"/>
    <w:multiLevelType w:val="multilevel"/>
    <w:tmpl w:val="12C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28"/>
  </w:num>
  <w:num w:numId="5">
    <w:abstractNumId w:val="18"/>
  </w:num>
  <w:num w:numId="6">
    <w:abstractNumId w:val="50"/>
  </w:num>
  <w:num w:numId="7">
    <w:abstractNumId w:val="21"/>
  </w:num>
  <w:num w:numId="8">
    <w:abstractNumId w:val="14"/>
  </w:num>
  <w:num w:numId="9">
    <w:abstractNumId w:val="17"/>
  </w:num>
  <w:num w:numId="10">
    <w:abstractNumId w:val="9"/>
  </w:num>
  <w:num w:numId="11">
    <w:abstractNumId w:val="51"/>
  </w:num>
  <w:num w:numId="12">
    <w:abstractNumId w:val="40"/>
  </w:num>
  <w:num w:numId="13">
    <w:abstractNumId w:val="55"/>
  </w:num>
  <w:num w:numId="14">
    <w:abstractNumId w:val="31"/>
  </w:num>
  <w:num w:numId="15">
    <w:abstractNumId w:val="39"/>
  </w:num>
  <w:num w:numId="16">
    <w:abstractNumId w:val="4"/>
  </w:num>
  <w:num w:numId="17">
    <w:abstractNumId w:val="41"/>
  </w:num>
  <w:num w:numId="18">
    <w:abstractNumId w:val="7"/>
  </w:num>
  <w:num w:numId="19">
    <w:abstractNumId w:val="38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32"/>
  </w:num>
  <w:num w:numId="26">
    <w:abstractNumId w:val="22"/>
  </w:num>
  <w:num w:numId="27">
    <w:abstractNumId w:val="15"/>
  </w:num>
  <w:num w:numId="28">
    <w:abstractNumId w:val="0"/>
  </w:num>
  <w:num w:numId="29">
    <w:abstractNumId w:val="34"/>
  </w:num>
  <w:num w:numId="30">
    <w:abstractNumId w:val="42"/>
  </w:num>
  <w:num w:numId="31">
    <w:abstractNumId w:val="20"/>
  </w:num>
  <w:num w:numId="32">
    <w:abstractNumId w:val="48"/>
  </w:num>
  <w:num w:numId="33">
    <w:abstractNumId w:val="30"/>
  </w:num>
  <w:num w:numId="34">
    <w:abstractNumId w:val="37"/>
  </w:num>
  <w:num w:numId="35">
    <w:abstractNumId w:val="47"/>
  </w:num>
  <w:num w:numId="36">
    <w:abstractNumId w:val="45"/>
  </w:num>
  <w:num w:numId="37">
    <w:abstractNumId w:val="13"/>
  </w:num>
  <w:num w:numId="38">
    <w:abstractNumId w:val="29"/>
  </w:num>
  <w:num w:numId="39">
    <w:abstractNumId w:val="19"/>
  </w:num>
  <w:num w:numId="40">
    <w:abstractNumId w:val="11"/>
  </w:num>
  <w:num w:numId="41">
    <w:abstractNumId w:val="52"/>
  </w:num>
  <w:num w:numId="42">
    <w:abstractNumId w:val="49"/>
  </w:num>
  <w:num w:numId="43">
    <w:abstractNumId w:val="54"/>
  </w:num>
  <w:num w:numId="44">
    <w:abstractNumId w:val="53"/>
  </w:num>
  <w:num w:numId="45">
    <w:abstractNumId w:val="33"/>
  </w:num>
  <w:num w:numId="46">
    <w:abstractNumId w:val="27"/>
  </w:num>
  <w:num w:numId="47">
    <w:abstractNumId w:val="46"/>
  </w:num>
  <w:num w:numId="48">
    <w:abstractNumId w:val="43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3"/>
  </w:num>
  <w:num w:numId="54">
    <w:abstractNumId w:val="2"/>
  </w:num>
  <w:num w:numId="55">
    <w:abstractNumId w:val="23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236EB"/>
    <w:rsid w:val="00033235"/>
    <w:rsid w:val="00034362"/>
    <w:rsid w:val="00097C37"/>
    <w:rsid w:val="000C411D"/>
    <w:rsid w:val="000C6B96"/>
    <w:rsid w:val="001B4912"/>
    <w:rsid w:val="001D7FF3"/>
    <w:rsid w:val="00233278"/>
    <w:rsid w:val="00254D81"/>
    <w:rsid w:val="00296384"/>
    <w:rsid w:val="00370C52"/>
    <w:rsid w:val="003A6F20"/>
    <w:rsid w:val="003B17F1"/>
    <w:rsid w:val="003E5174"/>
    <w:rsid w:val="00405F89"/>
    <w:rsid w:val="00407FE3"/>
    <w:rsid w:val="004875FA"/>
    <w:rsid w:val="004E0D57"/>
    <w:rsid w:val="00503B4E"/>
    <w:rsid w:val="005208DD"/>
    <w:rsid w:val="005437AD"/>
    <w:rsid w:val="00597CF2"/>
    <w:rsid w:val="00602A86"/>
    <w:rsid w:val="00775181"/>
    <w:rsid w:val="0079063D"/>
    <w:rsid w:val="00791F5D"/>
    <w:rsid w:val="00810DDE"/>
    <w:rsid w:val="00824FE0"/>
    <w:rsid w:val="0084396B"/>
    <w:rsid w:val="0084480A"/>
    <w:rsid w:val="00861316"/>
    <w:rsid w:val="008664C9"/>
    <w:rsid w:val="00875614"/>
    <w:rsid w:val="00912634"/>
    <w:rsid w:val="00922668"/>
    <w:rsid w:val="00926E20"/>
    <w:rsid w:val="009C5334"/>
    <w:rsid w:val="009E41DE"/>
    <w:rsid w:val="00A15305"/>
    <w:rsid w:val="00A434B2"/>
    <w:rsid w:val="00B06F19"/>
    <w:rsid w:val="00B646B5"/>
    <w:rsid w:val="00B74D51"/>
    <w:rsid w:val="00B85546"/>
    <w:rsid w:val="00BF59EE"/>
    <w:rsid w:val="00C24329"/>
    <w:rsid w:val="00C4049E"/>
    <w:rsid w:val="00CA15BE"/>
    <w:rsid w:val="00CD0553"/>
    <w:rsid w:val="00CE7B8C"/>
    <w:rsid w:val="00D06F1B"/>
    <w:rsid w:val="00E1535A"/>
    <w:rsid w:val="00E41B18"/>
    <w:rsid w:val="00E86851"/>
    <w:rsid w:val="00EE45FB"/>
    <w:rsid w:val="00F37DB1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572057/" TargetMode="Externa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6949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334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76BF-4AB3-4E8A-97BD-C15765C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5696</Words>
  <Characters>32468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</cp:lastModifiedBy>
  <cp:revision>2</cp:revision>
  <dcterms:created xsi:type="dcterms:W3CDTF">2014-08-21T03:40:00Z</dcterms:created>
  <dcterms:modified xsi:type="dcterms:W3CDTF">2014-08-21T03:40:00Z</dcterms:modified>
</cp:coreProperties>
</file>