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7ADC">
        <w:rPr>
          <w:rFonts w:ascii="Times New Roman" w:hAnsi="Times New Roman" w:cs="Times New Roman"/>
          <w:sz w:val="28"/>
          <w:szCs w:val="28"/>
        </w:rPr>
        <w:t>4</w:t>
      </w:r>
      <w:r w:rsidR="00507FA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Минобразования </w:t>
      </w: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«УТВЕРЖДЕНО</w:t>
      </w: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Минобразования Новосибирской области</w:t>
      </w: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 № _____</w:t>
      </w:r>
    </w:p>
    <w:p w:rsidR="00B25F1B" w:rsidRDefault="00B25F1B" w:rsidP="00B25F1B">
      <w:pPr>
        <w:pStyle w:val="ConsPlusNonformat"/>
        <w:tabs>
          <w:tab w:val="left" w:pos="5670"/>
        </w:tabs>
        <w:ind w:left="5387"/>
        <w:jc w:val="center"/>
        <w:rPr>
          <w:sz w:val="28"/>
          <w:szCs w:val="28"/>
        </w:rPr>
      </w:pP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</w:t>
      </w:r>
    </w:p>
    <w:p w:rsidR="00B25F1B" w:rsidRDefault="00B25F1B" w:rsidP="00B25F1B">
      <w:pPr>
        <w:pStyle w:val="ConsPlusNonformat"/>
        <w:ind w:left="538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</w:p>
    <w:p w:rsidR="00B25F1B" w:rsidRDefault="00B25F1B" w:rsidP="00B25F1B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________2019 г.</w:t>
      </w:r>
    </w:p>
    <w:p w:rsidR="008912DA" w:rsidRPr="00BA1BE7" w:rsidRDefault="008912DA" w:rsidP="008912DA">
      <w:pPr>
        <w:pStyle w:val="ConsPlusNonformat"/>
        <w:jc w:val="right"/>
        <w:rPr>
          <w:sz w:val="28"/>
          <w:szCs w:val="28"/>
        </w:rPr>
      </w:pPr>
    </w:p>
    <w:p w:rsidR="008912DA" w:rsidRPr="00BA1BE7" w:rsidRDefault="008912DA" w:rsidP="008912DA">
      <w:pPr>
        <w:pStyle w:val="ConsPlusNonformat"/>
        <w:jc w:val="right"/>
        <w:rPr>
          <w:sz w:val="28"/>
          <w:szCs w:val="28"/>
        </w:rPr>
      </w:pPr>
    </w:p>
    <w:p w:rsidR="008912DA" w:rsidRDefault="008912DA" w:rsidP="00891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ГОСУДАРСТВЕННОЕ 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386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E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A1B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A1B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A1B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912DA" w:rsidRPr="00BA1BE7" w:rsidRDefault="008912DA" w:rsidP="008912DA">
      <w:pPr>
        <w:pStyle w:val="ConsPlusNonformat"/>
        <w:jc w:val="center"/>
      </w:pPr>
      <w:r w:rsidRPr="00BA1BE7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8912DA" w:rsidRPr="00BA1BE7" w:rsidTr="008912D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Коды</w:t>
            </w:r>
          </w:p>
        </w:tc>
      </w:tr>
      <w:tr w:rsidR="008912DA" w:rsidRPr="00BA1BE7" w:rsidTr="008912DA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Наименование государственного учреждения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BA1BE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0506001</w:t>
            </w:r>
          </w:p>
        </w:tc>
      </w:tr>
      <w:tr w:rsidR="008912DA" w:rsidRPr="00BA1BE7" w:rsidTr="008912D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A6700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A5451">
              <w:rPr>
                <w:rFonts w:ascii="Times New Roman" w:hAnsi="Times New Roman" w:cs="Times New Roman"/>
                <w:b/>
              </w:rPr>
              <w:t xml:space="preserve">Государственное </w:t>
            </w:r>
            <w:r w:rsidR="00A6700B">
              <w:rPr>
                <w:rFonts w:ascii="Times New Roman" w:hAnsi="Times New Roman" w:cs="Times New Roman"/>
                <w:b/>
              </w:rPr>
              <w:t>бюджетное</w:t>
            </w:r>
            <w:r w:rsidRPr="008A5451">
              <w:rPr>
                <w:rFonts w:ascii="Times New Roman" w:hAnsi="Times New Roman" w:cs="Times New Roman"/>
                <w:b/>
              </w:rPr>
              <w:t xml:space="preserve"> профессиональное образовательное уч</w:t>
            </w:r>
            <w:r>
              <w:rPr>
                <w:rFonts w:ascii="Times New Roman" w:hAnsi="Times New Roman" w:cs="Times New Roman"/>
                <w:b/>
              </w:rPr>
              <w:t>реждение Новосибирской области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</w:p>
          <w:p w:rsidR="008912DA" w:rsidRPr="00BA1BE7" w:rsidRDefault="008912DA" w:rsidP="00B25F1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EC6112">
              <w:rPr>
                <w:rFonts w:ascii="Times New Roman" w:hAnsi="Times New Roman" w:cs="Times New Roman"/>
                <w:b/>
              </w:rPr>
              <w:t xml:space="preserve">Сибирский </w:t>
            </w:r>
            <w:r w:rsidR="00B25F1B">
              <w:rPr>
                <w:rFonts w:ascii="Times New Roman" w:hAnsi="Times New Roman" w:cs="Times New Roman"/>
                <w:b/>
              </w:rPr>
              <w:t>геофизический</w:t>
            </w:r>
            <w:r w:rsidR="00E15538">
              <w:rPr>
                <w:rFonts w:ascii="Times New Roman" w:hAnsi="Times New Roman" w:cs="Times New Roman"/>
                <w:b/>
              </w:rPr>
              <w:t xml:space="preserve"> колледж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  <w:b/>
                <w:sz w:val="14"/>
              </w:rPr>
            </w:pPr>
            <w:r w:rsidRPr="00BA1BE7">
              <w:rPr>
                <w:rFonts w:ascii="Times New Roman" w:hAnsi="Times New Roman" w:cs="Times New Roman"/>
              </w:rPr>
              <w:t>Виды деятельности государственного учреждения Новосибирской 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912DA" w:rsidRPr="00BA1BE7" w:rsidRDefault="008912DA" w:rsidP="0089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8912DA" w:rsidRPr="00BA1BE7" w:rsidRDefault="008912DA" w:rsidP="0089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102D">
              <w:rPr>
                <w:rFonts w:ascii="Times New Roman" w:hAnsi="Times New Roman" w:cs="Times New Roman"/>
              </w:rPr>
              <w:t>85.21</w:t>
            </w:r>
          </w:p>
        </w:tc>
      </w:tr>
      <w:tr w:rsidR="008912DA" w:rsidRPr="00BA1BE7" w:rsidTr="008912DA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(указывается вид деятельности государственного учреждения из базового (отраслевого) перечня или регионального перечня)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  <w:r w:rsidRPr="00BA1BE7">
        <w:rPr>
          <w:rFonts w:ascii="Times New Roman" w:hAnsi="Times New Roman" w:cs="Times New Roman"/>
        </w:rPr>
        <w:t xml:space="preserve">Часть </w:t>
      </w:r>
      <w:r w:rsidRPr="00BA1BE7">
        <w:rPr>
          <w:rFonts w:ascii="Times New Roman" w:hAnsi="Times New Roman" w:cs="Times New Roman"/>
          <w:lang w:val="en-US"/>
        </w:rPr>
        <w:t>I</w:t>
      </w:r>
      <w:r w:rsidRPr="00BA1BE7">
        <w:rPr>
          <w:rFonts w:ascii="Times New Roman" w:hAnsi="Times New Roman" w:cs="Times New Roman"/>
        </w:rPr>
        <w:t>. Сведения об оказываемых государственных услугах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  <w:r w:rsidRPr="00BA1BE7">
        <w:rPr>
          <w:rFonts w:ascii="Times New Roman" w:hAnsi="Times New Roman" w:cs="Times New Roman"/>
        </w:rPr>
        <w:t>Раздел 1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912DA" w:rsidRPr="00BA1BE7" w:rsidTr="008912DA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EE2DD2">
              <w:rPr>
                <w:rFonts w:ascii="Times New Roman" w:hAnsi="Times New Roman" w:cs="Times New Roman"/>
              </w:rPr>
              <w:t xml:space="preserve">Реализация образовательных программ </w:t>
            </w:r>
          </w:p>
          <w:p w:rsidR="008912DA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EE2DD2">
              <w:rPr>
                <w:rFonts w:ascii="Times New Roman" w:hAnsi="Times New Roman" w:cs="Times New Roman"/>
              </w:rPr>
              <w:t>среднего профессионального образования - программ подготовки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EE2DD2">
              <w:rPr>
                <w:rFonts w:ascii="Times New Roman" w:hAnsi="Times New Roman" w:cs="Times New Roman"/>
              </w:rPr>
              <w:t>специалистов среднего звена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EE2DD2">
              <w:rPr>
                <w:rFonts w:ascii="Times New Roman" w:hAnsi="Times New Roman" w:cs="Times New Roman"/>
              </w:rPr>
              <w:t>37.Д56.0</w:t>
            </w: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912DA" w:rsidRDefault="008912DA" w:rsidP="008912DA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3A44">
              <w:rPr>
                <w:rFonts w:ascii="Times New Roman" w:hAnsi="Times New Roman" w:cs="Times New Roman"/>
              </w:rPr>
              <w:t>изические лица, имеющие основное общее образование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A37ADC">
          <w:headerReference w:type="default" r:id="rId9"/>
          <w:footerReference w:type="default" r:id="rId10"/>
          <w:footerReference w:type="first" r:id="rId11"/>
          <w:pgSz w:w="11906" w:h="16838" w:code="9"/>
          <w:pgMar w:top="568" w:right="567" w:bottom="709" w:left="1418" w:header="720" w:footer="34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851"/>
        <w:gridCol w:w="992"/>
        <w:gridCol w:w="2693"/>
        <w:gridCol w:w="851"/>
        <w:gridCol w:w="709"/>
        <w:gridCol w:w="992"/>
        <w:gridCol w:w="992"/>
        <w:gridCol w:w="1134"/>
        <w:gridCol w:w="568"/>
        <w:gridCol w:w="568"/>
        <w:gridCol w:w="848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827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253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70C0">
              <w:rPr>
                <w:rFonts w:ascii="Times New Roman" w:hAnsi="Times New Roman" w:cs="Times New Roman"/>
                <w:sz w:val="18"/>
                <w:szCs w:val="20"/>
              </w:rPr>
              <w:t xml:space="preserve">Результаты </w:t>
            </w:r>
            <w:proofErr w:type="gramStart"/>
            <w:r w:rsidRPr="00E870C0">
              <w:rPr>
                <w:rFonts w:ascii="Times New Roman" w:hAnsi="Times New Roman" w:cs="Times New Roman"/>
                <w:sz w:val="18"/>
                <w:szCs w:val="20"/>
              </w:rPr>
              <w:t>оценки степени значимости показателя качества государственной</w:t>
            </w:r>
            <w:proofErr w:type="gramEnd"/>
            <w:r w:rsidRPr="00E870C0">
              <w:rPr>
                <w:rFonts w:ascii="Times New Roman" w:hAnsi="Times New Roman" w:cs="Times New Roman"/>
                <w:sz w:val="18"/>
                <w:szCs w:val="20"/>
              </w:rPr>
              <w:t xml:space="preserve">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6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6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912DA" w:rsidRPr="00544790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852101О.99.0.ББ28КА96000</w:t>
            </w:r>
          </w:p>
        </w:tc>
        <w:tc>
          <w:tcPr>
            <w:tcW w:w="992" w:type="dxa"/>
            <w:vMerge w:val="restart"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912DA" w:rsidRPr="00EE2DD2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8912DA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="008912DA"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912DA" w:rsidRPr="00F665E3" w:rsidTr="008713A5">
        <w:trPr>
          <w:trHeight w:val="339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912DA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12DA" w:rsidRPr="00733AB4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12DA" w:rsidRPr="00EE2DD2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12DA" w:rsidRPr="00544790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912DA" w:rsidRPr="00F665E3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912DA" w:rsidRPr="00C213F4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912DA" w:rsidRPr="008713A5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912DA" w:rsidRPr="002165E9" w:rsidRDefault="005A2783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5A2783" w:rsidRPr="00F665E3" w:rsidTr="008713A5">
        <w:trPr>
          <w:trHeight w:val="105"/>
        </w:trPr>
        <w:tc>
          <w:tcPr>
            <w:tcW w:w="993" w:type="dxa"/>
            <w:vMerge/>
            <w:vAlign w:val="center"/>
          </w:tcPr>
          <w:p w:rsidR="005A2783" w:rsidRPr="00544790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783" w:rsidRPr="00733AB4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783" w:rsidRPr="00EE2DD2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2783" w:rsidRPr="00544790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A2783" w:rsidRPr="00C213F4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5A2783" w:rsidRPr="002165E9" w:rsidRDefault="005A2783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8713A5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852101О.99.0.ББ28КВ88000</w:t>
            </w:r>
          </w:p>
        </w:tc>
        <w:tc>
          <w:tcPr>
            <w:tcW w:w="992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8713A5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8713A5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="008713A5"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8713A5" w:rsidRPr="00F665E3" w:rsidTr="008713A5">
        <w:trPr>
          <w:trHeight w:val="583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8713A5" w:rsidRPr="00F665E3" w:rsidTr="008713A5">
        <w:trPr>
          <w:trHeight w:val="382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202567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8713A5" w:rsidRPr="00F665E3" w:rsidTr="008713A5">
        <w:trPr>
          <w:trHeight w:val="550"/>
        </w:trPr>
        <w:tc>
          <w:tcPr>
            <w:tcW w:w="993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713A5" w:rsidRPr="00F665E3" w:rsidRDefault="008713A5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8713A5" w:rsidRPr="00F665E3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713A5" w:rsidRPr="00C213F4" w:rsidRDefault="008713A5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8713A5" w:rsidRPr="008713A5" w:rsidRDefault="008713A5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8713A5" w:rsidRPr="002165E9" w:rsidRDefault="005A2783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5A2783" w:rsidRPr="00F665E3" w:rsidTr="008713A5">
        <w:trPr>
          <w:trHeight w:val="354"/>
        </w:trPr>
        <w:tc>
          <w:tcPr>
            <w:tcW w:w="993" w:type="dxa"/>
            <w:vMerge/>
            <w:vAlign w:val="center"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A2783" w:rsidRPr="00C213F4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2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5A2783" w:rsidRPr="002165E9" w:rsidRDefault="005A2783" w:rsidP="008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E15538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E15538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852101О.99.0.ББ28КЕ04000</w:t>
            </w:r>
          </w:p>
        </w:tc>
        <w:tc>
          <w:tcPr>
            <w:tcW w:w="992" w:type="dxa"/>
            <w:vMerge w:val="restart"/>
            <w:vAlign w:val="center"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vAlign w:val="center"/>
          </w:tcPr>
          <w:p w:rsidR="00E15538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1134" w:type="dxa"/>
            <w:vMerge w:val="restart"/>
            <w:vAlign w:val="center"/>
          </w:tcPr>
          <w:p w:rsidR="00E15538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="00A6700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15538"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851" w:type="dxa"/>
            <w:vMerge w:val="restart"/>
            <w:vAlign w:val="center"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1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15538" w:rsidRPr="00C213F4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E15538" w:rsidRPr="002165E9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E15538" w:rsidRPr="00F665E3" w:rsidTr="008713A5">
        <w:trPr>
          <w:trHeight w:val="583"/>
        </w:trPr>
        <w:tc>
          <w:tcPr>
            <w:tcW w:w="993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1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15538" w:rsidRPr="00C213F4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E15538" w:rsidRPr="002165E9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E15538" w:rsidRPr="00F665E3" w:rsidTr="008713A5">
        <w:trPr>
          <w:trHeight w:val="382"/>
        </w:trPr>
        <w:tc>
          <w:tcPr>
            <w:tcW w:w="993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1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15538" w:rsidRPr="00C213F4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E15538" w:rsidRPr="002165E9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E15538" w:rsidRPr="00F665E3" w:rsidTr="008713A5">
        <w:trPr>
          <w:trHeight w:val="550"/>
        </w:trPr>
        <w:tc>
          <w:tcPr>
            <w:tcW w:w="993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15538" w:rsidRPr="00F665E3" w:rsidRDefault="00E15538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1" w:type="dxa"/>
            <w:vAlign w:val="center"/>
          </w:tcPr>
          <w:p w:rsidR="00E15538" w:rsidRPr="00F665E3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15538" w:rsidRPr="00C213F4" w:rsidRDefault="00E15538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E15538" w:rsidRPr="008713A5" w:rsidRDefault="00E15538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E15538" w:rsidRPr="002165E9" w:rsidRDefault="005A2783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5A2783" w:rsidRPr="00F665E3" w:rsidTr="008713A5">
        <w:trPr>
          <w:trHeight w:val="720"/>
        </w:trPr>
        <w:tc>
          <w:tcPr>
            <w:tcW w:w="993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1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A2783" w:rsidRPr="00C213F4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8" w:type="dxa"/>
            <w:vAlign w:val="center"/>
          </w:tcPr>
          <w:p w:rsidR="005A2783" w:rsidRPr="002165E9" w:rsidRDefault="005A2783" w:rsidP="00E1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</w:tbl>
    <w:p w:rsidR="0028719C" w:rsidRDefault="0028719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1134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912DA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8912DA"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2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28719C" w:rsidRPr="00F665E3" w:rsidTr="00E155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544790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852101О.99.0.ББ28КА96000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733AB4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EE2DD2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719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852101О.99.0.ББ28КВ88000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</w:t>
            </w:r>
            <w:r w:rsidRPr="00544790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  <w:tr w:rsidR="0028719C" w:rsidRPr="00F665E3" w:rsidTr="00A6700B">
        <w:trPr>
          <w:trHeight w:val="14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852101О.99.0.ББ28КЕ04000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Основное </w:t>
            </w: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BA1BE7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BA1BE7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BA1BE7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567" w:right="567" w:bottom="851" w:left="1134" w:header="340" w:footer="567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5.2.  Порядок </w:t>
      </w:r>
      <w:r>
        <w:rPr>
          <w:rFonts w:ascii="Times New Roman" w:hAnsi="Times New Roman" w:cs="Times New Roman"/>
        </w:rPr>
        <w:t xml:space="preserve"> информирования  потенциальных </w:t>
      </w:r>
      <w:r w:rsidRPr="00B32657">
        <w:rPr>
          <w:rFonts w:ascii="Times New Roman" w:hAnsi="Times New Roman" w:cs="Times New Roman"/>
        </w:rPr>
        <w:t>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  <w:r w:rsidRPr="00BA1BE7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8912DA" w:rsidRPr="00BA1BE7" w:rsidTr="008912DA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8912DA" w:rsidRPr="00BA1BE7" w:rsidRDefault="008912DA" w:rsidP="008912DA">
            <w:pPr>
              <w:jc w:val="center"/>
              <w:rPr>
                <w:sz w:val="20"/>
                <w:szCs w:val="20"/>
              </w:rPr>
            </w:pPr>
            <w:r w:rsidRPr="00BA1BE7">
              <w:rPr>
                <w:rFonts w:ascii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:rsidR="008912DA" w:rsidRPr="00BA1BE7" w:rsidRDefault="008912DA" w:rsidP="00891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 xml:space="preserve">Реализация образовательных программ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452577">
              <w:rPr>
                <w:rFonts w:ascii="Times New Roman" w:hAnsi="Times New Roman" w:cs="Times New Roman"/>
              </w:rPr>
              <w:t>37.Д57.0</w:t>
            </w: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912DA" w:rsidRPr="00BA1BE7" w:rsidTr="008912DA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 </w:t>
            </w:r>
          </w:p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912DA" w:rsidRPr="00BA1BE7" w:rsidRDefault="008912DA" w:rsidP="0028719C">
            <w:pPr>
              <w:pStyle w:val="ConsPlusNonformat"/>
              <w:rPr>
                <w:rFonts w:ascii="Times New Roman" w:hAnsi="Times New Roman" w:cs="Times New Roman"/>
              </w:rPr>
            </w:pP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Физические лица, имеющие </w:t>
            </w:r>
            <w:r w:rsidR="0028719C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  <w:r w:rsidRPr="00BA1BE7">
              <w:rPr>
                <w:rFonts w:ascii="Times New Roman" w:eastAsia="Times New Roman" w:hAnsi="Times New Roman" w:cs="Times New Roman"/>
                <w:color w:val="000000"/>
              </w:rPr>
              <w:t xml:space="preserve"> общее образование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A1BE7" w:rsidRDefault="008912DA" w:rsidP="008912D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912DA" w:rsidRPr="00BA1BE7" w:rsidRDefault="008912DA" w:rsidP="008912DA">
      <w:pPr>
        <w:pStyle w:val="ConsPlusNonformat"/>
        <w:rPr>
          <w:rFonts w:ascii="Times New Roman" w:hAnsi="Times New Roman" w:cs="Times New Roman"/>
        </w:rPr>
        <w:sectPr w:rsidR="008912DA" w:rsidRPr="00BA1BE7" w:rsidSect="008912DA">
          <w:headerReference w:type="default" r:id="rId13"/>
          <w:pgSz w:w="11906" w:h="16838" w:code="9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8912DA" w:rsidRPr="002300B3" w:rsidRDefault="008912DA" w:rsidP="008912DA">
      <w:pPr>
        <w:pStyle w:val="ConsPlusNonformat"/>
        <w:ind w:left="-567"/>
        <w:rPr>
          <w:rFonts w:ascii="Times New Roman" w:hAnsi="Times New Roman" w:cs="Times New Roman"/>
        </w:rPr>
      </w:pPr>
      <w:r w:rsidRPr="002300B3">
        <w:rPr>
          <w:rFonts w:ascii="Times New Roman" w:hAnsi="Times New Roman" w:cs="Times New Roman"/>
        </w:rPr>
        <w:lastRenderedPageBreak/>
        <w:t>3. Показатели, характеризующие объем и (или) качество государственной услуги:</w:t>
      </w: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государственной услуги:</w:t>
      </w: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134"/>
        <w:gridCol w:w="992"/>
        <w:gridCol w:w="992"/>
        <w:gridCol w:w="2835"/>
        <w:gridCol w:w="850"/>
        <w:gridCol w:w="709"/>
        <w:gridCol w:w="992"/>
        <w:gridCol w:w="992"/>
        <w:gridCol w:w="1134"/>
        <w:gridCol w:w="568"/>
        <w:gridCol w:w="568"/>
        <w:gridCol w:w="849"/>
      </w:tblGrid>
      <w:tr w:rsidR="008912DA" w:rsidRPr="00F665E3" w:rsidTr="008912DA">
        <w:trPr>
          <w:trHeight w:val="99"/>
        </w:trPr>
        <w:tc>
          <w:tcPr>
            <w:tcW w:w="993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реестровой записи </w:t>
            </w:r>
          </w:p>
        </w:tc>
        <w:tc>
          <w:tcPr>
            <w:tcW w:w="3544" w:type="dxa"/>
            <w:gridSpan w:val="3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4394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118" w:type="dxa"/>
            <w:gridSpan w:val="3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показателя качества государственной услуги </w:t>
            </w:r>
          </w:p>
        </w:tc>
        <w:tc>
          <w:tcPr>
            <w:tcW w:w="1136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качества государственной услуги</w:t>
            </w:r>
          </w:p>
        </w:tc>
        <w:tc>
          <w:tcPr>
            <w:tcW w:w="849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778ED">
              <w:rPr>
                <w:rFonts w:ascii="Times New Roman" w:hAnsi="Times New Roman" w:cs="Times New Roman"/>
                <w:sz w:val="18"/>
                <w:szCs w:val="20"/>
              </w:rPr>
              <w:t xml:space="preserve">Результаты </w:t>
            </w:r>
            <w:proofErr w:type="gramStart"/>
            <w:r w:rsidRPr="00F778ED">
              <w:rPr>
                <w:rFonts w:ascii="Times New Roman" w:hAnsi="Times New Roman" w:cs="Times New Roman"/>
                <w:sz w:val="18"/>
                <w:szCs w:val="20"/>
              </w:rPr>
              <w:t>оценки степени значимости показателя качества государственной</w:t>
            </w:r>
            <w:proofErr w:type="gramEnd"/>
            <w:r w:rsidRPr="00F778ED">
              <w:rPr>
                <w:rFonts w:ascii="Times New Roman" w:hAnsi="Times New Roman" w:cs="Times New Roman"/>
                <w:sz w:val="18"/>
                <w:szCs w:val="20"/>
              </w:rPr>
              <w:t xml:space="preserve"> услуги (в баллах)</w:t>
            </w:r>
          </w:p>
        </w:tc>
      </w:tr>
      <w:tr w:rsidR="008912DA" w:rsidRPr="00F665E3" w:rsidTr="008912DA">
        <w:trPr>
          <w:trHeight w:val="46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(очередной финансовый год) </w:t>
            </w:r>
          </w:p>
        </w:tc>
        <w:tc>
          <w:tcPr>
            <w:tcW w:w="992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планового периода) </w:t>
            </w:r>
          </w:p>
        </w:tc>
        <w:tc>
          <w:tcPr>
            <w:tcW w:w="1134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планового периода) 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8" w:type="dxa"/>
            <w:vMerge w:val="restart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552"/>
        </w:trPr>
        <w:tc>
          <w:tcPr>
            <w:tcW w:w="993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2835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наимено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вание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r w:rsidRPr="00F665E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ОКЕИ</w:t>
            </w: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8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49" w:type="dxa"/>
            <w:vMerge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"/>
        </w:trPr>
        <w:tc>
          <w:tcPr>
            <w:tcW w:w="993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2 </w:t>
            </w:r>
          </w:p>
        </w:tc>
        <w:tc>
          <w:tcPr>
            <w:tcW w:w="141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4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6 </w:t>
            </w:r>
          </w:p>
        </w:tc>
        <w:tc>
          <w:tcPr>
            <w:tcW w:w="2835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7 </w:t>
            </w:r>
          </w:p>
        </w:tc>
        <w:tc>
          <w:tcPr>
            <w:tcW w:w="850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8 </w:t>
            </w:r>
          </w:p>
        </w:tc>
        <w:tc>
          <w:tcPr>
            <w:tcW w:w="70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9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11 </w:t>
            </w:r>
          </w:p>
        </w:tc>
        <w:tc>
          <w:tcPr>
            <w:tcW w:w="1134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 xml:space="preserve">12 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68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665E3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849" w:type="dxa"/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28719C" w:rsidRPr="00F665E3" w:rsidTr="008713A5">
        <w:trPr>
          <w:trHeight w:val="105"/>
        </w:trPr>
        <w:tc>
          <w:tcPr>
            <w:tcW w:w="993" w:type="dxa"/>
            <w:vMerge w:val="restart"/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852101О.99.0.ББ29АБ60000</w:t>
            </w:r>
          </w:p>
        </w:tc>
        <w:tc>
          <w:tcPr>
            <w:tcW w:w="992" w:type="dxa"/>
            <w:vMerge w:val="restart"/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 xml:space="preserve">05.01.01 </w:t>
            </w:r>
            <w:proofErr w:type="spellStart"/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Гидрометнаблюдатель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8719C" w:rsidRPr="00F665E3" w:rsidRDefault="00D3788B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="0028719C"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vMerge w:val="restart"/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1.Сохранность контингента</w:t>
            </w:r>
          </w:p>
        </w:tc>
        <w:tc>
          <w:tcPr>
            <w:tcW w:w="850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719C" w:rsidRPr="00C213F4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95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28719C" w:rsidRPr="002165E9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</w:tr>
      <w:tr w:rsidR="0028719C" w:rsidRPr="00F665E3" w:rsidTr="008713A5">
        <w:trPr>
          <w:trHeight w:val="583"/>
        </w:trPr>
        <w:tc>
          <w:tcPr>
            <w:tcW w:w="993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2. Доля </w:t>
            </w:r>
            <w:proofErr w:type="gramStart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обучающихся</w:t>
            </w:r>
            <w:proofErr w:type="gramEnd"/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850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719C" w:rsidRPr="00C213F4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28719C" w:rsidRPr="002165E9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28719C" w:rsidRPr="00F665E3" w:rsidTr="008713A5">
        <w:trPr>
          <w:trHeight w:val="382"/>
        </w:trPr>
        <w:tc>
          <w:tcPr>
            <w:tcW w:w="993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 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850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719C" w:rsidRPr="00C213F4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28719C" w:rsidRPr="002165E9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  <w:tr w:rsidR="0028719C" w:rsidRPr="00F665E3" w:rsidTr="008713A5">
        <w:trPr>
          <w:trHeight w:val="550"/>
        </w:trPr>
        <w:tc>
          <w:tcPr>
            <w:tcW w:w="993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850" w:type="dxa"/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719C" w:rsidRPr="00C213F4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992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1134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78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568" w:type="dxa"/>
            <w:vAlign w:val="center"/>
          </w:tcPr>
          <w:p w:rsidR="0028719C" w:rsidRPr="008713A5" w:rsidRDefault="0028719C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28719C" w:rsidRPr="002165E9" w:rsidRDefault="005A2783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</w:tr>
      <w:tr w:rsidR="005A2783" w:rsidRPr="00F665E3" w:rsidTr="008713A5">
        <w:trPr>
          <w:trHeight w:val="354"/>
        </w:trPr>
        <w:tc>
          <w:tcPr>
            <w:tcW w:w="993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5A2783" w:rsidRPr="00F665E3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Уровень выполнения контрольных цифр приема</w:t>
            </w:r>
          </w:p>
        </w:tc>
        <w:tc>
          <w:tcPr>
            <w:tcW w:w="850" w:type="dxa"/>
            <w:vAlign w:val="center"/>
          </w:tcPr>
          <w:p w:rsidR="005A2783" w:rsidRPr="00F665E3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A2783" w:rsidRPr="00C213F4" w:rsidRDefault="005A2783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213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744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center"/>
          </w:tcPr>
          <w:p w:rsidR="005A2783" w:rsidRPr="008713A5" w:rsidRDefault="005A2783" w:rsidP="0060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568" w:type="dxa"/>
            <w:vAlign w:val="center"/>
          </w:tcPr>
          <w:p w:rsidR="005A2783" w:rsidRPr="008713A5" w:rsidRDefault="005A2783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849" w:type="dxa"/>
            <w:vAlign w:val="center"/>
          </w:tcPr>
          <w:p w:rsidR="005A2783" w:rsidRPr="002165E9" w:rsidRDefault="005A2783" w:rsidP="0049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D761C" w:rsidRDefault="006D761C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912DA" w:rsidRPr="00F665E3" w:rsidRDefault="008912DA" w:rsidP="008912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F665E3">
        <w:rPr>
          <w:rFonts w:ascii="Times New Roman" w:hAnsi="Times New Roman" w:cs="Times New Roman"/>
          <w:sz w:val="20"/>
          <w:szCs w:val="20"/>
        </w:rPr>
        <w:t>3.2. Показатели, характеризующие объем государственной услуги: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276"/>
        <w:gridCol w:w="992"/>
        <w:gridCol w:w="993"/>
        <w:gridCol w:w="1275"/>
        <w:gridCol w:w="851"/>
        <w:gridCol w:w="709"/>
        <w:gridCol w:w="992"/>
        <w:gridCol w:w="850"/>
        <w:gridCol w:w="851"/>
        <w:gridCol w:w="992"/>
        <w:gridCol w:w="851"/>
        <w:gridCol w:w="850"/>
        <w:gridCol w:w="567"/>
        <w:gridCol w:w="567"/>
      </w:tblGrid>
      <w:tr w:rsidR="008912DA" w:rsidRPr="00F665E3" w:rsidTr="008912DA"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Уникаль-ный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номер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реест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ровой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записи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содержание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  <w:r w:rsidRPr="00F665E3">
              <w:rPr>
                <w:rFonts w:ascii="Times New Roman" w:hAnsi="Times New Roman" w:cs="Times New Roman"/>
                <w:sz w:val="18"/>
              </w:rPr>
              <w:t>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Значение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Размер платы (цена, 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Допустимые  (возможные)  отклонения  от  установленных показателей объема государственной услуги</w:t>
            </w:r>
          </w:p>
        </w:tc>
      </w:tr>
      <w:tr w:rsidR="008912DA" w:rsidRPr="00F665E3" w:rsidTr="008912DA">
        <w:trPr>
          <w:trHeight w:val="5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единица измерения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</w:t>
            </w: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очеред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-ной</w:t>
            </w:r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финан-совый</w:t>
            </w:r>
            <w:proofErr w:type="spell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(1-й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год </w:t>
            </w:r>
          </w:p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(2-й год </w:t>
            </w:r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планово-</w:t>
            </w:r>
            <w:proofErr w:type="spell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периода)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в абсолютных показателях</w:t>
            </w:r>
          </w:p>
        </w:tc>
      </w:tr>
      <w:tr w:rsidR="008912DA" w:rsidRPr="00F665E3" w:rsidTr="00F23ED0">
        <w:trPr>
          <w:trHeight w:val="4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Условия (формы) оказания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наиме-нование</w:t>
            </w:r>
            <w:proofErr w:type="spellEnd"/>
            <w:proofErr w:type="gramEnd"/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код по </w:t>
            </w:r>
            <w:hyperlink r:id="rId14" w:history="1">
              <w:r w:rsidRPr="00F665E3">
                <w:rPr>
                  <w:rFonts w:ascii="Times New Roman" w:hAnsi="Times New Roman" w:cs="Times New Roman"/>
                  <w:color w:val="000000" w:themeColor="text1"/>
                  <w:sz w:val="18"/>
                  <w:szCs w:val="20"/>
                </w:rPr>
                <w:t xml:space="preserve">ОКЕИ 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12DA" w:rsidRPr="00F665E3" w:rsidTr="008912DA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F665E3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</w:tr>
      <w:tr w:rsidR="0028719C" w:rsidRPr="00F665E3" w:rsidTr="008912D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852101О.99.0.ББ29АБ60000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33AB4">
              <w:rPr>
                <w:rFonts w:ascii="Times New Roman" w:hAnsi="Times New Roman" w:cs="Times New Roman"/>
                <w:sz w:val="18"/>
                <w:szCs w:val="20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719C">
              <w:rPr>
                <w:rFonts w:ascii="Times New Roman" w:hAnsi="Times New Roman" w:cs="Times New Roman"/>
                <w:sz w:val="18"/>
                <w:szCs w:val="20"/>
              </w:rPr>
              <w:t xml:space="preserve">05.01.01 </w:t>
            </w:r>
            <w:proofErr w:type="spellStart"/>
            <w:r w:rsidRPr="0028719C">
              <w:rPr>
                <w:rFonts w:ascii="Times New Roman" w:hAnsi="Times New Roman" w:cs="Times New Roman"/>
                <w:sz w:val="18"/>
                <w:szCs w:val="20"/>
              </w:rPr>
              <w:t>Гидрометнаблюдатель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D3788B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Среднее</w:t>
            </w:r>
            <w:r w:rsidR="0028719C" w:rsidRPr="00733AB4">
              <w:rPr>
                <w:rFonts w:ascii="Times New Roman" w:hAnsi="Times New Roman" w:cs="Times New Roman"/>
                <w:sz w:val="18"/>
                <w:szCs w:val="20"/>
              </w:rPr>
              <w:t xml:space="preserve">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4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Численность обучающихся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665E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BA1BE7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BA1BE7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BA1BE7" w:rsidRDefault="005A2783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9C" w:rsidRPr="00F665E3" w:rsidRDefault="0028719C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</w:tr>
    </w:tbl>
    <w:p w:rsidR="008912DA" w:rsidRPr="00CB102D" w:rsidRDefault="008912DA" w:rsidP="008912DA">
      <w:pPr>
        <w:pStyle w:val="ConsPlusNonformat"/>
        <w:jc w:val="center"/>
        <w:rPr>
          <w:rFonts w:ascii="Times New Roman" w:hAnsi="Times New Roman" w:cs="Times New Roman"/>
          <w:sz w:val="4"/>
        </w:rPr>
      </w:pPr>
    </w:p>
    <w:p w:rsidR="008912DA" w:rsidRPr="00BA1BE7" w:rsidRDefault="008912DA" w:rsidP="008912DA">
      <w:pPr>
        <w:pStyle w:val="ConsPlusNonformat"/>
        <w:jc w:val="center"/>
        <w:sectPr w:rsidR="008912DA" w:rsidRPr="00BA1BE7" w:rsidSect="008713A5">
          <w:pgSz w:w="16838" w:h="11906" w:orient="landscape" w:code="9"/>
          <w:pgMar w:top="709" w:right="567" w:bottom="851" w:left="1134" w:header="454" w:footer="720" w:gutter="0"/>
          <w:cols w:space="720"/>
          <w:titlePg/>
          <w:docGrid w:linePitch="299"/>
        </w:sectPr>
      </w:pPr>
    </w:p>
    <w:p w:rsidR="008912DA" w:rsidRPr="00BA1BE7" w:rsidRDefault="008912DA" w:rsidP="008912DA">
      <w:pPr>
        <w:pStyle w:val="ConsPlusNonformat"/>
        <w:jc w:val="center"/>
        <w:rPr>
          <w:rFonts w:ascii="Times New Roman" w:hAnsi="Times New Roman" w:cs="Times New Roman"/>
          <w:szCs w:val="22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12DA" w:rsidRPr="00B32657" w:rsidTr="008912D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3265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912DA" w:rsidRPr="00B32657" w:rsidTr="008912D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 Порядок оказания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>
        <w:rPr>
          <w:rFonts w:ascii="Times New Roman" w:hAnsi="Times New Roman" w:cs="Times New Roman"/>
        </w:rPr>
        <w:t>:</w:t>
      </w: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8912DA" w:rsidRPr="00B32657" w:rsidTr="008912DA">
        <w:trPr>
          <w:trHeight w:val="570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29.12.2012 № 273-ФЗ «Об образовании в Российской Федерации»; </w:t>
            </w:r>
          </w:p>
        </w:tc>
      </w:tr>
      <w:tr w:rsidR="008912DA" w:rsidRPr="00B32657" w:rsidTr="008912DA">
        <w:trPr>
          <w:trHeight w:val="100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Закон Новосибирской области от 05.07.2013 № 361-ОЗ «О регулировании отношений в сфере образования в Новосибирской области»;</w:t>
            </w:r>
          </w:p>
        </w:tc>
      </w:tr>
      <w:tr w:rsidR="008912DA" w:rsidRPr="00B32657" w:rsidTr="008912DA">
        <w:trPr>
          <w:trHeight w:val="735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Приказ </w:t>
            </w: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>Минобрнауки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</w:rPr>
              <w:t xml:space="preserve"> РФ от 29.10.2013 № 1199 «Об утверждении перечней профессий и специальностей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8912DA" w:rsidRPr="00B32657" w:rsidRDefault="008912DA" w:rsidP="0089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Способ информирования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Состав размещаемой информации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Частота обновления информации </w:t>
            </w:r>
          </w:p>
        </w:tc>
      </w:tr>
      <w:tr w:rsidR="008912DA" w:rsidRPr="00B32657" w:rsidTr="008912DA"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1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2 </w:t>
            </w:r>
          </w:p>
        </w:tc>
        <w:tc>
          <w:tcPr>
            <w:tcW w:w="3193" w:type="dxa"/>
          </w:tcPr>
          <w:p w:rsidR="008912DA" w:rsidRPr="00B32657" w:rsidRDefault="008912DA" w:rsidP="008912DA">
            <w:pPr>
              <w:pStyle w:val="ConsPlusNormal"/>
              <w:jc w:val="center"/>
              <w:rPr>
                <w:szCs w:val="22"/>
              </w:rPr>
            </w:pPr>
            <w:r w:rsidRPr="00B32657">
              <w:rPr>
                <w:szCs w:val="22"/>
              </w:rPr>
              <w:t xml:space="preserve">3 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соответствии с Постановлением Правительства РФ от 10.07.2013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средствах массовой информации</w:t>
            </w:r>
          </w:p>
        </w:tc>
        <w:tc>
          <w:tcPr>
            <w:tcW w:w="3193" w:type="dxa"/>
            <w:vMerge w:val="restart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приема; условия приема по договорам об оказании платных образовательных услуг; перечень 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в справочниках, буклетах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необходимости</w:t>
            </w:r>
          </w:p>
        </w:tc>
      </w:tr>
      <w:tr w:rsidR="008912DA" w:rsidRPr="00B32657" w:rsidTr="008912DA"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Профориентационная</w:t>
            </w:r>
            <w:proofErr w:type="spellEnd"/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работа в школах</w:t>
            </w:r>
          </w:p>
        </w:tc>
        <w:tc>
          <w:tcPr>
            <w:tcW w:w="3193" w:type="dxa"/>
            <w:vMerge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93" w:type="dxa"/>
            <w:vAlign w:val="center"/>
          </w:tcPr>
          <w:p w:rsidR="008912DA" w:rsidRPr="00B32657" w:rsidRDefault="008912DA" w:rsidP="0089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3265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 в течение года</w:t>
            </w:r>
          </w:p>
        </w:tc>
      </w:tr>
    </w:tbl>
    <w:p w:rsidR="008912DA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12DA" w:rsidRPr="00BA1BE7" w:rsidRDefault="008912DA" w:rsidP="0089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1BE7">
        <w:rPr>
          <w:rFonts w:ascii="Times New Roman" w:hAnsi="Times New Roman" w:cs="Times New Roman"/>
          <w:sz w:val="20"/>
          <w:szCs w:val="20"/>
        </w:rPr>
        <w:lastRenderedPageBreak/>
        <w:t xml:space="preserve">Часть </w:t>
      </w:r>
      <w:r w:rsidRPr="00BA1BE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BA1BE7">
        <w:rPr>
          <w:rFonts w:ascii="Times New Roman" w:hAnsi="Times New Roman" w:cs="Times New Roman"/>
          <w:sz w:val="20"/>
          <w:szCs w:val="20"/>
        </w:rPr>
        <w:t>. Прочие сведения о государственном задании</w:t>
      </w:r>
    </w:p>
    <w:p w:rsidR="008912DA" w:rsidRPr="00BA1BE7" w:rsidRDefault="008912DA" w:rsidP="008912DA">
      <w:pPr>
        <w:pStyle w:val="ConsPlusNonformat"/>
        <w:jc w:val="center"/>
      </w:pPr>
    </w:p>
    <w:p w:rsidR="008912DA" w:rsidRPr="00BA1BE7" w:rsidRDefault="008912DA" w:rsidP="008912DA">
      <w:pPr>
        <w:pStyle w:val="ConsPlusNonformat"/>
        <w:jc w:val="center"/>
      </w:pPr>
    </w:p>
    <w:p w:rsidR="008912DA" w:rsidRPr="00B32657" w:rsidRDefault="008912DA" w:rsidP="008912DA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32657">
        <w:rPr>
          <w:rFonts w:ascii="Times New Roman" w:hAnsi="Times New Roman" w:cs="Times New Roman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 xml:space="preserve">Выполнение государственного задания завершается по окончании финансового года. </w:t>
      </w:r>
    </w:p>
    <w:p w:rsidR="008912DA" w:rsidRPr="00B32657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Досрочное прекращение государственного задания возможно при следующих условиях: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ликвидации, реорганизации профессионального образовательного учреждения;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исключение государственной услуги из Базового (отраслевого) или регионального перечня государственных услуг (работ);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B32657">
        <w:rPr>
          <w:rFonts w:ascii="Times New Roman" w:eastAsia="Times New Roman" w:hAnsi="Times New Roman" w:cs="Times New Roman"/>
          <w:color w:val="000000"/>
        </w:rPr>
        <w:t>- иные основания, предусмотренные законодательством.</w:t>
      </w:r>
    </w:p>
    <w:p w:rsidR="008912DA" w:rsidRPr="00B32657" w:rsidRDefault="008912DA" w:rsidP="008912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>2.  Иная информация, необходимая для выполнения (</w:t>
      </w:r>
      <w:proofErr w:type="gramStart"/>
      <w:r w:rsidRPr="00B3265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32657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государственного задания </w:t>
      </w:r>
    </w:p>
    <w:p w:rsidR="008912DA" w:rsidRPr="00B32657" w:rsidRDefault="008912DA" w:rsidP="008912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657">
        <w:rPr>
          <w:rFonts w:ascii="Times New Roman" w:eastAsia="Calibri" w:hAnsi="Times New Roman" w:cs="Times New Roman"/>
        </w:rPr>
        <w:t>Иная информация не требуется.</w:t>
      </w: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912DA" w:rsidRPr="00B32657" w:rsidRDefault="008912DA" w:rsidP="008912DA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657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B32657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B32657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Органы исполнительной власти Новосибирской области, осуществляющие контроль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за выполнением </w:t>
            </w:r>
          </w:p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государственного задания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65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8912DA" w:rsidRPr="00B32657" w:rsidTr="008912DA"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  <w:color w:val="000000"/>
              </w:rPr>
              <w:t xml:space="preserve">Профессиональное образовательное учреждение </w:t>
            </w:r>
            <w:proofErr w:type="gramStart"/>
            <w:r w:rsidRPr="00B32657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32657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212" w:type="dxa"/>
          </w:tcPr>
          <w:p w:rsidR="008912DA" w:rsidRPr="00B32657" w:rsidRDefault="008912DA" w:rsidP="008912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2657">
              <w:rPr>
                <w:rFonts w:ascii="Times New Roman" w:eastAsia="Calibri" w:hAnsi="Times New Roman" w:cs="Times New Roman"/>
              </w:rPr>
              <w:t>Министерство образования Новосибирской области</w:t>
            </w:r>
          </w:p>
        </w:tc>
      </w:tr>
    </w:tbl>
    <w:p w:rsidR="008912DA" w:rsidRPr="008912DA" w:rsidRDefault="008912DA" w:rsidP="008912DA">
      <w:pPr>
        <w:pStyle w:val="ConsPlusNonformat"/>
        <w:spacing w:line="480" w:lineRule="auto"/>
        <w:rPr>
          <w:lang w:val="en-US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</w:t>
      </w:r>
      <w:r w:rsidRPr="00896C0C">
        <w:rPr>
          <w:sz w:val="22"/>
          <w:szCs w:val="22"/>
        </w:rPr>
        <w:t xml:space="preserve"> </w:t>
      </w:r>
      <w:r w:rsidRPr="00896C0C">
        <w:rPr>
          <w:rFonts w:ascii="Times New Roman" w:hAnsi="Times New Roman" w:cs="Times New Roman"/>
          <w:sz w:val="22"/>
          <w:szCs w:val="22"/>
        </w:rPr>
        <w:t>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C0C">
        <w:rPr>
          <w:rFonts w:ascii="Times New Roman" w:eastAsia="Times New Roman" w:hAnsi="Times New Roman" w:cs="Times New Roman"/>
          <w:color w:val="000000"/>
        </w:rPr>
        <w:t>4.1. Периодичность  представления  отчетов  о  выполнении государственного задания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912DA" w:rsidRPr="00896C0C" w:rsidRDefault="008912DA" w:rsidP="008912D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912DA" w:rsidRDefault="008912DA" w:rsidP="008912DA">
      <w:pPr>
        <w:pStyle w:val="ConsPlusNonforma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Ежеквартально.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color w:val="000000"/>
          <w:sz w:val="22"/>
          <w:szCs w:val="22"/>
        </w:rPr>
        <w:t>Ежеквартально до 10 числа</w:t>
      </w:r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месяца, следующего </w:t>
      </w:r>
      <w:proofErr w:type="gramStart"/>
      <w:r w:rsidRPr="00896C0C">
        <w:rPr>
          <w:rFonts w:ascii="Times New Roman" w:eastAsia="Calibri" w:hAnsi="Times New Roman" w:cs="Times New Roman"/>
          <w:sz w:val="22"/>
          <w:szCs w:val="22"/>
        </w:rPr>
        <w:t>за</w:t>
      </w:r>
      <w:proofErr w:type="gramEnd"/>
      <w:r w:rsidRPr="00896C0C">
        <w:rPr>
          <w:rFonts w:ascii="Times New Roman" w:eastAsia="Calibri" w:hAnsi="Times New Roman" w:cs="Times New Roman"/>
          <w:sz w:val="22"/>
          <w:szCs w:val="22"/>
        </w:rPr>
        <w:t xml:space="preserve"> отчётным, по итогам года - до 20 января года, следующего за отчетным.</w:t>
      </w: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Pr="00896C0C" w:rsidRDefault="008912DA" w:rsidP="008912DA">
      <w:pPr>
        <w:pStyle w:val="ConsPlusNonformat"/>
        <w:rPr>
          <w:rFonts w:ascii="Times New Roman" w:eastAsia="Calibri" w:hAnsi="Times New Roman" w:cs="Times New Roman"/>
          <w:sz w:val="22"/>
          <w:szCs w:val="22"/>
        </w:rPr>
      </w:pPr>
      <w:r w:rsidRPr="00896C0C">
        <w:rPr>
          <w:rFonts w:ascii="Times New Roman" w:eastAsia="Calibri" w:hAnsi="Times New Roman" w:cs="Times New Roman"/>
          <w:sz w:val="22"/>
          <w:szCs w:val="22"/>
        </w:rPr>
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912DA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96C0C">
        <w:rPr>
          <w:rFonts w:ascii="Times New Roman" w:hAnsi="Times New Roman" w:cs="Times New Roman"/>
          <w:sz w:val="22"/>
          <w:szCs w:val="22"/>
        </w:rPr>
        <w:t>5. Иные показатели, связанные с выполнением государственного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896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12DA" w:rsidRPr="00896C0C" w:rsidRDefault="008912DA" w:rsidP="008912D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25F" w:rsidRPr="00A37ADC" w:rsidRDefault="008912DA" w:rsidP="008912DA">
      <w:pPr>
        <w:pStyle w:val="ConsPlusNonformat"/>
        <w:rPr>
          <w:sz w:val="28"/>
          <w:lang w:val="en-US"/>
        </w:rPr>
      </w:pPr>
      <w:r w:rsidRPr="00896C0C">
        <w:rPr>
          <w:rFonts w:ascii="Times New Roman" w:eastAsia="Times New Roman" w:hAnsi="Times New Roman" w:cs="Times New Roman"/>
          <w:color w:val="000000"/>
          <w:sz w:val="22"/>
          <w:szCs w:val="22"/>
        </w:rPr>
        <w:t>Иные показатели не требуются.</w:t>
      </w:r>
      <w:r w:rsidR="00A37ADC">
        <w:rPr>
          <w:rFonts w:ascii="Times New Roman" w:eastAsia="Times New Roman" w:hAnsi="Times New Roman" w:cs="Times New Roman"/>
          <w:color w:val="000000"/>
          <w:sz w:val="28"/>
          <w:szCs w:val="22"/>
        </w:rPr>
        <w:t>»</w:t>
      </w:r>
    </w:p>
    <w:sectPr w:rsidR="00F7025F" w:rsidRPr="00A37ADC" w:rsidSect="008912DA">
      <w:headerReference w:type="default" r:id="rId15"/>
      <w:pgSz w:w="11906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FF" w:rsidRDefault="000730FF" w:rsidP="008912DA">
      <w:pPr>
        <w:spacing w:after="0" w:line="240" w:lineRule="auto"/>
      </w:pPr>
      <w:r>
        <w:separator/>
      </w:r>
    </w:p>
  </w:endnote>
  <w:endnote w:type="continuationSeparator" w:id="0">
    <w:p w:rsidR="000730FF" w:rsidRDefault="000730FF" w:rsidP="008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77891"/>
      <w:docPartObj>
        <w:docPartGallery w:val="Page Numbers (Bottom of Page)"/>
        <w:docPartUnique/>
      </w:docPartObj>
    </w:sdtPr>
    <w:sdtEndPr/>
    <w:sdtContent>
      <w:p w:rsidR="00A6700B" w:rsidRDefault="00A670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F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6700B" w:rsidRDefault="00A670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677890"/>
      <w:docPartObj>
        <w:docPartGallery w:val="Page Numbers (Bottom of Page)"/>
        <w:docPartUnique/>
      </w:docPartObj>
    </w:sdtPr>
    <w:sdtEndPr/>
    <w:sdtContent>
      <w:p w:rsidR="00A6700B" w:rsidRDefault="00A6700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00B" w:rsidRDefault="00A670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FF" w:rsidRDefault="000730FF" w:rsidP="008912DA">
      <w:pPr>
        <w:spacing w:after="0" w:line="240" w:lineRule="auto"/>
      </w:pPr>
      <w:r>
        <w:separator/>
      </w:r>
    </w:p>
  </w:footnote>
  <w:footnote w:type="continuationSeparator" w:id="0">
    <w:p w:rsidR="000730FF" w:rsidRDefault="000730FF" w:rsidP="008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0B" w:rsidRDefault="00A6700B">
    <w:pPr>
      <w:pStyle w:val="a7"/>
      <w:jc w:val="center"/>
    </w:pPr>
  </w:p>
  <w:p w:rsidR="00A6700B" w:rsidRDefault="00A670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1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6700B" w:rsidRPr="00A3037F" w:rsidRDefault="00507FA3">
        <w:pPr>
          <w:pStyle w:val="a7"/>
          <w:jc w:val="center"/>
          <w:rPr>
            <w:rFonts w:ascii="Times New Roman" w:hAnsi="Times New Roman" w:cs="Times New Roman"/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0B" w:rsidRPr="00A3037F" w:rsidRDefault="00A6700B">
    <w:pPr>
      <w:pStyle w:val="a7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842EF"/>
    <w:multiLevelType w:val="hybridMultilevel"/>
    <w:tmpl w:val="A682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A"/>
    <w:rsid w:val="000730FF"/>
    <w:rsid w:val="00202567"/>
    <w:rsid w:val="00282622"/>
    <w:rsid w:val="0028719C"/>
    <w:rsid w:val="00293D9A"/>
    <w:rsid w:val="00334480"/>
    <w:rsid w:val="0042710D"/>
    <w:rsid w:val="00434497"/>
    <w:rsid w:val="00507FA3"/>
    <w:rsid w:val="005A2783"/>
    <w:rsid w:val="00665386"/>
    <w:rsid w:val="006841DD"/>
    <w:rsid w:val="006D761C"/>
    <w:rsid w:val="006E6FFB"/>
    <w:rsid w:val="008713A5"/>
    <w:rsid w:val="008912DA"/>
    <w:rsid w:val="00A37ADC"/>
    <w:rsid w:val="00A6700B"/>
    <w:rsid w:val="00B25F1B"/>
    <w:rsid w:val="00BC7671"/>
    <w:rsid w:val="00C96190"/>
    <w:rsid w:val="00D3788B"/>
    <w:rsid w:val="00E15538"/>
    <w:rsid w:val="00EC6112"/>
    <w:rsid w:val="00F23ED0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2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2DA"/>
    <w:pPr>
      <w:ind w:left="720"/>
      <w:contextualSpacing/>
    </w:pPr>
  </w:style>
  <w:style w:type="paragraph" w:customStyle="1" w:styleId="ConsPlusNonformat">
    <w:name w:val="ConsPlusNonformat"/>
    <w:rsid w:val="00891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2DA"/>
  </w:style>
  <w:style w:type="paragraph" w:styleId="a9">
    <w:name w:val="footer"/>
    <w:basedOn w:val="a"/>
    <w:link w:val="aa"/>
    <w:uiPriority w:val="99"/>
    <w:unhideWhenUsed/>
    <w:rsid w:val="0089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2DA"/>
  </w:style>
  <w:style w:type="table" w:styleId="ab">
    <w:name w:val="Table Grid"/>
    <w:basedOn w:val="a1"/>
    <w:uiPriority w:val="59"/>
    <w:rsid w:val="0089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C41E2772540CE89436B920E86BEF4F9345B73C5B114AE3A8765A72052AF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17D1-AED3-4B0B-8D07-23C0C4A3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Мангер Анастасия Юрьевна</cp:lastModifiedBy>
  <cp:revision>12</cp:revision>
  <dcterms:created xsi:type="dcterms:W3CDTF">2019-12-24T10:31:00Z</dcterms:created>
  <dcterms:modified xsi:type="dcterms:W3CDTF">2020-04-20T09:42:00Z</dcterms:modified>
</cp:coreProperties>
</file>