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56"/>
        <w:tblW w:w="8608" w:type="dxa"/>
        <w:tblLook w:val="04A0" w:firstRow="1" w:lastRow="0" w:firstColumn="1" w:lastColumn="0" w:noHBand="0" w:noVBand="1"/>
      </w:tblPr>
      <w:tblGrid>
        <w:gridCol w:w="1716"/>
        <w:gridCol w:w="6892"/>
      </w:tblGrid>
      <w:tr w:rsidR="00655AAA" w:rsidRPr="00655AAA" w:rsidTr="000210E8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A" w:rsidRPr="00655AAA" w:rsidRDefault="00655AAA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5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5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A" w:rsidRPr="00655AAA" w:rsidRDefault="00655AAA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абитуриента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Иванов А.О.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Ренье Р.И.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Барков Н.Д.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Рихтер В.В.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Щеглов К.А.</w:t>
            </w:r>
            <w:bookmarkStart w:id="0" w:name="_GoBack"/>
            <w:bookmarkEnd w:id="0"/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Пасынков С.Д.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Притворов Е.А.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Галдак</w:t>
            </w:r>
            <w:proofErr w:type="spellEnd"/>
            <w:r w:rsidRPr="000210E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Дугин М.О.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Назаров Д.С.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Мамадатоев</w:t>
            </w:r>
            <w:proofErr w:type="spellEnd"/>
            <w:r w:rsidRPr="000210E8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Кожевников И.М.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Редькин А.А.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Пеннер</w:t>
            </w:r>
            <w:proofErr w:type="spellEnd"/>
            <w:r w:rsidRPr="000210E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Котов А.А.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Болдырев С.А.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 w:rsidRPr="000210E8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Фрейман</w:t>
            </w:r>
            <w:proofErr w:type="spellEnd"/>
            <w:r w:rsidRPr="000210E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Сазонов М.С.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Бурдин</w:t>
            </w:r>
            <w:proofErr w:type="spellEnd"/>
            <w:r w:rsidRPr="000210E8"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55AAA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Сулейманов Т.Р.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04F1E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Марковский Н.С.</w:t>
            </w:r>
          </w:p>
        </w:tc>
      </w:tr>
      <w:tr w:rsidR="000210E8" w:rsidRPr="00655AAA" w:rsidTr="000210E8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8" w:rsidRPr="00604F1E" w:rsidRDefault="000210E8" w:rsidP="006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8" w:rsidRPr="000210E8" w:rsidRDefault="000210E8" w:rsidP="005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0E8">
              <w:rPr>
                <w:rFonts w:ascii="Times New Roman" w:hAnsi="Times New Roman" w:cs="Times New Roman"/>
                <w:sz w:val="28"/>
                <w:szCs w:val="28"/>
              </w:rPr>
              <w:t>Мадедов</w:t>
            </w:r>
            <w:proofErr w:type="spellEnd"/>
            <w:r w:rsidRPr="000210E8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</w:tbl>
    <w:p w:rsidR="00655AAA" w:rsidRPr="00655AAA" w:rsidRDefault="00655AAA" w:rsidP="00655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47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рекомендованных к зачислению </w:t>
      </w:r>
    </w:p>
    <w:p w:rsidR="00655AAA" w:rsidRPr="00655AAA" w:rsidRDefault="00655AAA" w:rsidP="00655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47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5E31D4" w:rsidRPr="00292275" w:rsidRDefault="00655AAA" w:rsidP="00655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47">
        <w:rPr>
          <w:rFonts w:ascii="Times New Roman" w:hAnsi="Times New Roman" w:cs="Times New Roman"/>
          <w:b/>
          <w:sz w:val="28"/>
          <w:szCs w:val="28"/>
        </w:rPr>
        <w:t>21.02.1</w:t>
      </w:r>
      <w:r w:rsidRPr="00655AAA">
        <w:rPr>
          <w:rFonts w:ascii="Times New Roman" w:hAnsi="Times New Roman" w:cs="Times New Roman"/>
          <w:b/>
          <w:sz w:val="28"/>
          <w:szCs w:val="28"/>
        </w:rPr>
        <w:t>2</w:t>
      </w:r>
      <w:r w:rsidRPr="00271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AAA">
        <w:rPr>
          <w:rFonts w:ascii="Times New Roman" w:hAnsi="Times New Roman" w:cs="Times New Roman"/>
          <w:b/>
          <w:sz w:val="28"/>
          <w:szCs w:val="28"/>
        </w:rPr>
        <w:t>Технология и техника разведки месторождений полезных ископаемых</w:t>
      </w:r>
      <w:r w:rsidR="00292275" w:rsidRPr="00292275">
        <w:rPr>
          <w:rFonts w:ascii="Times New Roman" w:hAnsi="Times New Roman" w:cs="Times New Roman"/>
          <w:b/>
          <w:sz w:val="28"/>
          <w:szCs w:val="28"/>
        </w:rPr>
        <w:t xml:space="preserve"> (Коммерция)</w:t>
      </w:r>
    </w:p>
    <w:sectPr w:rsidR="005E31D4" w:rsidRPr="0029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AA"/>
    <w:rsid w:val="000210E8"/>
    <w:rsid w:val="00292275"/>
    <w:rsid w:val="005E31D4"/>
    <w:rsid w:val="00604F1E"/>
    <w:rsid w:val="006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User_5</cp:lastModifiedBy>
  <cp:revision>3</cp:revision>
  <dcterms:created xsi:type="dcterms:W3CDTF">2023-08-15T08:47:00Z</dcterms:created>
  <dcterms:modified xsi:type="dcterms:W3CDTF">2023-08-17T06:28:00Z</dcterms:modified>
</cp:coreProperties>
</file>