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BF" w:rsidRPr="00F935AD" w:rsidRDefault="006536BF" w:rsidP="006536BF">
      <w:pPr>
        <w:jc w:val="center"/>
        <w:rPr>
          <w:b/>
        </w:rPr>
      </w:pPr>
      <w:r w:rsidRPr="00F935AD">
        <w:rPr>
          <w:b/>
        </w:rPr>
        <w:t>Государственное бюджетное профессиональное</w:t>
      </w:r>
    </w:p>
    <w:p w:rsidR="006536BF" w:rsidRPr="00F935AD" w:rsidRDefault="006536BF" w:rsidP="006536BF">
      <w:pPr>
        <w:jc w:val="center"/>
        <w:rPr>
          <w:b/>
        </w:rPr>
      </w:pPr>
      <w:r w:rsidRPr="00F935AD">
        <w:rPr>
          <w:b/>
        </w:rPr>
        <w:t>образовательное учреждение Новосибирской области</w:t>
      </w:r>
    </w:p>
    <w:p w:rsidR="006536BF" w:rsidRPr="00F935AD" w:rsidRDefault="006536BF" w:rsidP="006536BF">
      <w:pPr>
        <w:jc w:val="center"/>
        <w:rPr>
          <w:b/>
        </w:rPr>
      </w:pPr>
      <w:r w:rsidRPr="00F935AD">
        <w:rPr>
          <w:b/>
        </w:rPr>
        <w:t>«Сибирский геофизический колледж»</w:t>
      </w:r>
    </w:p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Pr="00F935AD" w:rsidRDefault="006536BF" w:rsidP="006536BF">
      <w:pPr>
        <w:jc w:val="center"/>
        <w:rPr>
          <w:b/>
        </w:rPr>
      </w:pPr>
      <w:r w:rsidRPr="00F935AD">
        <w:rPr>
          <w:b/>
        </w:rPr>
        <w:t>Варианты домашней контрольной работы</w:t>
      </w:r>
    </w:p>
    <w:p w:rsidR="006536BF" w:rsidRPr="00F935AD" w:rsidRDefault="006536BF" w:rsidP="006536BF">
      <w:pPr>
        <w:jc w:val="center"/>
        <w:rPr>
          <w:b/>
        </w:rPr>
      </w:pPr>
      <w:r w:rsidRPr="00F935AD">
        <w:rPr>
          <w:b/>
        </w:rPr>
        <w:t>для студентов заочного отделения</w:t>
      </w:r>
    </w:p>
    <w:p w:rsidR="006536BF" w:rsidRPr="00F935AD" w:rsidRDefault="006536BF" w:rsidP="006536BF"/>
    <w:p w:rsidR="006536BF" w:rsidRDefault="006536BF" w:rsidP="006536BF"/>
    <w:p w:rsidR="006536BF" w:rsidRDefault="006536BF" w:rsidP="006536BF">
      <w:pPr>
        <w:rPr>
          <w:b/>
        </w:rPr>
      </w:pPr>
      <w:r>
        <w:t xml:space="preserve">Учебная дисциплина </w:t>
      </w:r>
      <w:r>
        <w:rPr>
          <w:b/>
        </w:rPr>
        <w:t>ЕН.02 Экологические основы природопользования</w:t>
      </w:r>
    </w:p>
    <w:p w:rsidR="006536BF" w:rsidRPr="006536BF" w:rsidRDefault="006536BF" w:rsidP="006536BF">
      <w:pPr>
        <w:rPr>
          <w:b/>
        </w:rPr>
      </w:pPr>
      <w:r>
        <w:t xml:space="preserve">Специальность: </w:t>
      </w:r>
      <w:r w:rsidRPr="00F935AD">
        <w:rPr>
          <w:b/>
        </w:rPr>
        <w:t>21. 02. 1</w:t>
      </w:r>
      <w:r>
        <w:rPr>
          <w:b/>
        </w:rPr>
        <w:t>2</w:t>
      </w:r>
      <w:r w:rsidRPr="00F935AD">
        <w:rPr>
          <w:b/>
        </w:rPr>
        <w:t xml:space="preserve"> </w:t>
      </w:r>
      <w:r w:rsidRPr="006536BF">
        <w:rPr>
          <w:b/>
        </w:rPr>
        <w:t>Технология и техника разведки месторождений полезных ископаемых</w:t>
      </w:r>
    </w:p>
    <w:p w:rsidR="006536BF" w:rsidRPr="00F935AD" w:rsidRDefault="006536BF" w:rsidP="006536BF">
      <w:pPr>
        <w:rPr>
          <w:b/>
        </w:rPr>
      </w:pPr>
    </w:p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Pr="00F935AD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>
      <w:pPr>
        <w:jc w:val="center"/>
      </w:pPr>
      <w:r>
        <w:t>Новосибирск  2017</w:t>
      </w:r>
    </w:p>
    <w:p w:rsidR="006536BF" w:rsidRDefault="006536BF" w:rsidP="006536BF"/>
    <w:p w:rsidR="006536BF" w:rsidRDefault="006536BF" w:rsidP="006536BF"/>
    <w:p w:rsidR="006536BF" w:rsidRDefault="006536BF" w:rsidP="006536BF"/>
    <w:tbl>
      <w:tblPr>
        <w:tblW w:w="0" w:type="auto"/>
        <w:tblLook w:val="01E0"/>
      </w:tblPr>
      <w:tblGrid>
        <w:gridCol w:w="4773"/>
        <w:gridCol w:w="4798"/>
      </w:tblGrid>
      <w:tr w:rsidR="006536BF" w:rsidRPr="007E4C09" w:rsidTr="00987365">
        <w:tc>
          <w:tcPr>
            <w:tcW w:w="4926" w:type="dxa"/>
          </w:tcPr>
          <w:p w:rsidR="006536BF" w:rsidRPr="007E4C09" w:rsidRDefault="006536BF" w:rsidP="00987365">
            <w:pPr>
              <w:spacing w:line="240" w:lineRule="auto"/>
              <w:jc w:val="both"/>
            </w:pPr>
            <w:r w:rsidRPr="007E4C09">
              <w:br w:type="page"/>
              <w:t>ОДОБРЕНА</w:t>
            </w:r>
          </w:p>
          <w:p w:rsidR="006536BF" w:rsidRPr="007E4C09" w:rsidRDefault="006536BF" w:rsidP="00987365">
            <w:pPr>
              <w:spacing w:line="240" w:lineRule="auto"/>
              <w:jc w:val="both"/>
            </w:pPr>
            <w:r w:rsidRPr="007E4C09">
              <w:t>Цикловой комиссией</w:t>
            </w:r>
          </w:p>
          <w:p w:rsidR="006536BF" w:rsidRPr="007E4C09" w:rsidRDefault="006536BF" w:rsidP="00987365">
            <w:pPr>
              <w:spacing w:line="240" w:lineRule="auto"/>
              <w:jc w:val="both"/>
            </w:pPr>
            <w:r w:rsidRPr="007E4C09">
              <w:t>ОГЕ и ЕН</w:t>
            </w:r>
            <w:r w:rsidRPr="007E4C09">
              <w:rPr>
                <w:color w:val="FF0000"/>
              </w:rPr>
              <w:t xml:space="preserve"> </w:t>
            </w:r>
            <w:r w:rsidRPr="007E4C09">
              <w:t>дисциплин</w:t>
            </w:r>
          </w:p>
          <w:p w:rsidR="006536BF" w:rsidRPr="007E4C09" w:rsidRDefault="006536BF" w:rsidP="00987365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6536BF" w:rsidRPr="007E4C09" w:rsidRDefault="006536BF" w:rsidP="00987365">
            <w:pPr>
              <w:spacing w:line="240" w:lineRule="auto"/>
              <w:jc w:val="both"/>
            </w:pPr>
            <w:r w:rsidRPr="007E4C09">
              <w:t xml:space="preserve">Протокол  № </w:t>
            </w:r>
          </w:p>
          <w:p w:rsidR="006536BF" w:rsidRPr="007E4C09" w:rsidRDefault="006536BF" w:rsidP="00987365">
            <w:pPr>
              <w:spacing w:line="240" w:lineRule="auto"/>
              <w:jc w:val="both"/>
            </w:pPr>
            <w:r w:rsidRPr="007E4C09">
              <w:t>от «     »   ______   201___г.</w:t>
            </w:r>
          </w:p>
          <w:p w:rsidR="006536BF" w:rsidRPr="007E4C09" w:rsidRDefault="006536BF" w:rsidP="00987365">
            <w:pPr>
              <w:spacing w:line="240" w:lineRule="auto"/>
              <w:jc w:val="both"/>
            </w:pPr>
          </w:p>
          <w:p w:rsidR="006536BF" w:rsidRPr="007E4C09" w:rsidRDefault="006536BF" w:rsidP="00987365">
            <w:pPr>
              <w:spacing w:line="240" w:lineRule="auto"/>
              <w:jc w:val="both"/>
            </w:pPr>
            <w:r w:rsidRPr="007E4C09">
              <w:t>Председатель комиссии</w:t>
            </w:r>
          </w:p>
          <w:p w:rsidR="006536BF" w:rsidRPr="007E4C09" w:rsidRDefault="006536BF" w:rsidP="00987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7E4C09">
              <w:t xml:space="preserve">_______________ </w:t>
            </w:r>
            <w:r>
              <w:t xml:space="preserve">С.В.Черкасова </w:t>
            </w:r>
          </w:p>
        </w:tc>
        <w:tc>
          <w:tcPr>
            <w:tcW w:w="4927" w:type="dxa"/>
          </w:tcPr>
          <w:p w:rsidR="006536BF" w:rsidRPr="00EA59ED" w:rsidRDefault="006536BF" w:rsidP="00EA59ED">
            <w:pPr>
              <w:jc w:val="both"/>
              <w:rPr>
                <w:b/>
              </w:rPr>
            </w:pPr>
            <w:r>
              <w:t>Составлены в соответствии с требованиями Федерального государственного образовательного стандарта среднего профессионального образ</w:t>
            </w:r>
            <w:r w:rsidR="00EA59ED">
              <w:t>ования по специальности 21.02.12</w:t>
            </w:r>
            <w:r>
              <w:t xml:space="preserve"> </w:t>
            </w:r>
            <w:r w:rsidR="00EA59ED" w:rsidRPr="00EA59ED">
              <w:t>Технология и техника разведки месторождений полезных ископаемых</w:t>
            </w:r>
          </w:p>
          <w:p w:rsidR="006536BF" w:rsidRPr="007E4C09" w:rsidRDefault="006536BF" w:rsidP="00EA59ED">
            <w:pPr>
              <w:spacing w:line="240" w:lineRule="auto"/>
              <w:jc w:val="both"/>
            </w:pPr>
            <w:r w:rsidRPr="007E4C09">
              <w:t>заместитель директора по учебно-производственной  работе</w:t>
            </w:r>
          </w:p>
          <w:p w:rsidR="006536BF" w:rsidRPr="007E4C09" w:rsidRDefault="006536BF" w:rsidP="00EA5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7E4C09">
              <w:t xml:space="preserve">__________________ Е. В. </w:t>
            </w:r>
            <w:proofErr w:type="spellStart"/>
            <w:r w:rsidRPr="007E4C09">
              <w:t>Неволина</w:t>
            </w:r>
            <w:proofErr w:type="spellEnd"/>
          </w:p>
          <w:p w:rsidR="006536BF" w:rsidRPr="007E4C09" w:rsidRDefault="006536BF" w:rsidP="00EA5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</w:tc>
      </w:tr>
    </w:tbl>
    <w:p w:rsidR="006536BF" w:rsidRPr="00696DC8" w:rsidRDefault="006536BF" w:rsidP="006536BF"/>
    <w:p w:rsidR="006536BF" w:rsidRPr="00696DC8" w:rsidRDefault="006536BF" w:rsidP="006536BF">
      <w:r>
        <w:t>Составитель: А.Б.Черкасова</w:t>
      </w:r>
    </w:p>
    <w:p w:rsidR="006536BF" w:rsidRPr="00696DC8" w:rsidRDefault="006536BF" w:rsidP="006536BF">
      <w:r w:rsidRPr="00696DC8">
        <w:t xml:space="preserve">                                                                        </w:t>
      </w:r>
    </w:p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/>
    <w:p w:rsidR="006536BF" w:rsidRDefault="006536BF" w:rsidP="006536BF">
      <w:pPr>
        <w:ind w:left="-284"/>
        <w:jc w:val="center"/>
      </w:pPr>
      <w:r>
        <w:rPr>
          <w:b/>
        </w:rPr>
        <w:lastRenderedPageBreak/>
        <w:t>Методические указания</w:t>
      </w:r>
    </w:p>
    <w:p w:rsidR="006536BF" w:rsidRPr="006536BF" w:rsidRDefault="006536BF" w:rsidP="007310C0">
      <w:pPr>
        <w:ind w:left="-284"/>
        <w:jc w:val="both"/>
      </w:pPr>
      <w:r>
        <w:t xml:space="preserve">    Контрольная работа разработана для студентов заочного отделения специальности </w:t>
      </w:r>
      <w:r w:rsidRPr="003B58BA">
        <w:t xml:space="preserve">21. 02. </w:t>
      </w:r>
      <w:r>
        <w:t>12.</w:t>
      </w:r>
      <w:r w:rsidRPr="006536BF">
        <w:rPr>
          <w:b/>
        </w:rPr>
        <w:t xml:space="preserve"> </w:t>
      </w:r>
      <w:r w:rsidRPr="006536BF">
        <w:t>Технология и техника разведки месторождений полезных ископаемых</w:t>
      </w:r>
    </w:p>
    <w:p w:rsidR="006536BF" w:rsidRDefault="006536BF" w:rsidP="006536BF">
      <w:pPr>
        <w:ind w:left="-284"/>
        <w:jc w:val="both"/>
      </w:pPr>
      <w:r>
        <w:t xml:space="preserve">     Контрольная работа включает в себя</w:t>
      </w:r>
      <w:r w:rsidRPr="006536BF">
        <w:rPr>
          <w:color w:val="FF0000"/>
        </w:rPr>
        <w:t xml:space="preserve"> </w:t>
      </w:r>
      <w:r w:rsidR="00455FE1">
        <w:t>3 вопроса</w:t>
      </w:r>
      <w:r w:rsidR="00455FE1" w:rsidRPr="00F82B01">
        <w:t xml:space="preserve"> в одном варианте, на которые студенты отвечают письменно и оформляют </w:t>
      </w:r>
      <w:r w:rsidR="00455FE1">
        <w:t xml:space="preserve">в </w:t>
      </w:r>
      <w:r w:rsidR="00455FE1" w:rsidRPr="00F82B01">
        <w:t xml:space="preserve">виде </w:t>
      </w:r>
      <w:r w:rsidR="00455FE1">
        <w:t>реферата</w:t>
      </w:r>
      <w:r>
        <w:t>. Выбор варианта контрольной работы осуществляется по последней цифре шифра (номера зачетной книжки).</w:t>
      </w:r>
    </w:p>
    <w:p w:rsidR="006536BF" w:rsidRDefault="006536BF" w:rsidP="006536BF">
      <w:pPr>
        <w:ind w:left="-284"/>
        <w:jc w:val="center"/>
      </w:pPr>
      <w:r>
        <w:rPr>
          <w:b/>
        </w:rPr>
        <w:t>Способы оформления контрольной работы</w:t>
      </w:r>
    </w:p>
    <w:p w:rsidR="006536BF" w:rsidRDefault="006536BF" w:rsidP="006536BF">
      <w:pPr>
        <w:ind w:left="-284"/>
        <w:jc w:val="both"/>
      </w:pPr>
      <w:r>
        <w:t xml:space="preserve">     Контрольная работа должна быть оформлена  в ученической тетради с полями для замечаний (4 – 5см), чётким разборчивым подчерком; в конце оставляется три листа для рецензии преподавателей.</w:t>
      </w:r>
    </w:p>
    <w:p w:rsidR="006536BF" w:rsidRDefault="006536BF" w:rsidP="006536BF">
      <w:pPr>
        <w:ind w:left="-284"/>
        <w:jc w:val="both"/>
      </w:pPr>
      <w:r>
        <w:t xml:space="preserve">     Контрольная работа также может быть выполнена любым печатным способом на одной стороне листа бумаги формата А</w:t>
      </w:r>
      <w:proofErr w:type="gramStart"/>
      <w:r>
        <w:t>4</w:t>
      </w:r>
      <w:proofErr w:type="gramEnd"/>
      <w:r>
        <w:t xml:space="preserve"> через 1,5 интервала. Цвет шрифта должен быть чёрным, размер шрифта 14 </w:t>
      </w:r>
      <w:proofErr w:type="gramStart"/>
      <w:r>
        <w:t xml:space="preserve">( </w:t>
      </w:r>
      <w:proofErr w:type="gramEnd"/>
      <w:r>
        <w:t xml:space="preserve">не менее 12). Размеры полей: </w:t>
      </w:r>
      <w:proofErr w:type="gramStart"/>
      <w:r>
        <w:t>левое</w:t>
      </w:r>
      <w:proofErr w:type="gramEnd"/>
      <w:r>
        <w:t xml:space="preserve"> – 20мм, правое – 10мм, верхнее и нижнее –20мм.</w:t>
      </w:r>
    </w:p>
    <w:p w:rsidR="006536BF" w:rsidRDefault="006536BF" w:rsidP="006536BF">
      <w:pPr>
        <w:ind w:left="-284"/>
        <w:jc w:val="both"/>
      </w:pPr>
      <w:r>
        <w:t xml:space="preserve">     Страницы контрольной работы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«Титульный лист», «содержание» включают в общую нумерацию страниц. Номер страницы на них не проставляют. С прописной буквы без точки в конце, не подчёркивая, </w:t>
      </w:r>
      <w:r>
        <w:rPr>
          <w:b/>
        </w:rPr>
        <w:t xml:space="preserve"> полужирным</w:t>
      </w:r>
      <w:r>
        <w:t xml:space="preserve"> шрифтом печатаются по центру следующие заголовки: </w:t>
      </w:r>
      <w:r>
        <w:rPr>
          <w:b/>
        </w:rPr>
        <w:t>содержание, список используемых источников.</w:t>
      </w:r>
    </w:p>
    <w:p w:rsidR="006536BF" w:rsidRDefault="006536BF" w:rsidP="006536BF">
      <w:pPr>
        <w:ind w:left="-284"/>
        <w:jc w:val="both"/>
      </w:pPr>
      <w:r>
        <w:t xml:space="preserve">     Рисунки и таблицы следует располагать в работе непосредственно после текста, в котором они упоминаются впервые или на следующей странице.</w:t>
      </w:r>
    </w:p>
    <w:p w:rsidR="006536BF" w:rsidRDefault="006536BF" w:rsidP="006536BF">
      <w:pPr>
        <w:ind w:left="-284"/>
        <w:jc w:val="both"/>
      </w:pPr>
      <w:r>
        <w:t xml:space="preserve">     Рисунки следует нумеровать арабскими цифрами сквозной нумерацией (допускается нумеровать рисунки в пределах раздела). Слово «Рисунок» и наименование располагают посередине строки следующим образом: </w:t>
      </w:r>
    </w:p>
    <w:p w:rsidR="006536BF" w:rsidRDefault="006536BF" w:rsidP="006536BF">
      <w:pPr>
        <w:ind w:left="-284"/>
        <w:jc w:val="both"/>
      </w:pPr>
      <w:r>
        <w:t>Рисунок</w:t>
      </w:r>
      <w:proofErr w:type="gramStart"/>
      <w:r>
        <w:t>1</w:t>
      </w:r>
      <w:proofErr w:type="gramEnd"/>
      <w:r>
        <w:t>- Схема детали. Название таблицы следует помещать над таблицей слева, без абзацного отступа в одну строку с её номером через тире. В конце заголовков таблиц точки не ставят. Таблицы следует нумеровать арабскими цифрами сквозной нумерацией (допускается нумеровать таблицы в пределах раздела). Допускается применять размер шрифта в таблице меньше, чем в тексте. Ссылки на используемые источники следует приводить в квадратных скобках.</w:t>
      </w:r>
    </w:p>
    <w:p w:rsidR="006536BF" w:rsidRDefault="006536BF" w:rsidP="006536BF">
      <w:pPr>
        <w:ind w:left="-284"/>
        <w:jc w:val="both"/>
      </w:pPr>
      <w:r>
        <w:t xml:space="preserve">     Последовательность оформления контрольной работы:</w:t>
      </w:r>
    </w:p>
    <w:p w:rsidR="006536BF" w:rsidRDefault="006536BF" w:rsidP="006536BF">
      <w:pPr>
        <w:ind w:left="-284"/>
        <w:jc w:val="both"/>
      </w:pPr>
      <w:r>
        <w:t>- пишется номер вопроса и текст вопроса полностью, без сокращений;</w:t>
      </w:r>
    </w:p>
    <w:p w:rsidR="006536BF" w:rsidRDefault="006536BF" w:rsidP="006536BF">
      <w:pPr>
        <w:ind w:left="-284"/>
        <w:jc w:val="both"/>
      </w:pPr>
      <w:r>
        <w:t>- пишется ответ на вопрос, вывод, приводятся документы, схемы, таблицы;</w:t>
      </w:r>
    </w:p>
    <w:p w:rsidR="006536BF" w:rsidRDefault="006536BF" w:rsidP="006536BF">
      <w:pPr>
        <w:ind w:left="-284"/>
        <w:jc w:val="both"/>
      </w:pPr>
      <w:r>
        <w:t>- приводятся решения задач и ситуаций с выводами;</w:t>
      </w:r>
    </w:p>
    <w:p w:rsidR="006536BF" w:rsidRDefault="006536BF" w:rsidP="006536BF">
      <w:pPr>
        <w:ind w:left="-284"/>
        <w:jc w:val="both"/>
      </w:pPr>
      <w:r>
        <w:lastRenderedPageBreak/>
        <w:t>- в конце приводится список используемых источников в соответствии с требованиями;</w:t>
      </w:r>
    </w:p>
    <w:p w:rsidR="006536BF" w:rsidRDefault="006536BF" w:rsidP="006536BF">
      <w:pPr>
        <w:ind w:left="-284"/>
        <w:jc w:val="both"/>
      </w:pPr>
      <w:r>
        <w:t>- ставится дата выполнения работы и подпись студента;</w:t>
      </w:r>
    </w:p>
    <w:p w:rsidR="006536BF" w:rsidRDefault="006536BF" w:rsidP="006536BF">
      <w:pPr>
        <w:ind w:left="-284"/>
        <w:jc w:val="both"/>
      </w:pPr>
      <w:r>
        <w:t>- оставляются чистые листы для рецензий преподавателей.</w:t>
      </w:r>
    </w:p>
    <w:p w:rsidR="006536BF" w:rsidRDefault="006536BF" w:rsidP="006536BF">
      <w:pPr>
        <w:ind w:left="-284"/>
        <w:jc w:val="both"/>
      </w:pPr>
      <w:r>
        <w:t xml:space="preserve">     После ответов на вопросы приводится перечень используемых источников, который оформляется по следующим принципам:</w:t>
      </w:r>
    </w:p>
    <w:p w:rsidR="006536BF" w:rsidRDefault="006536BF" w:rsidP="006536BF">
      <w:pPr>
        <w:ind w:left="-284"/>
        <w:jc w:val="both"/>
      </w:pPr>
      <w:r>
        <w:t xml:space="preserve">- </w:t>
      </w:r>
      <w:proofErr w:type="gramStart"/>
      <w:r>
        <w:t>в начале</w:t>
      </w:r>
      <w:proofErr w:type="gramEnd"/>
      <w:r>
        <w:t xml:space="preserve"> указываются федеральные Законы, Постановления Правительства, стандарты, справочники, основания и дополнительная литература; все источники нумеруются по порядку;</w:t>
      </w:r>
    </w:p>
    <w:p w:rsidR="006536BF" w:rsidRDefault="006536BF" w:rsidP="006536BF">
      <w:pPr>
        <w:ind w:left="-284"/>
        <w:jc w:val="both"/>
      </w:pPr>
      <w:r>
        <w:t>- в списке литературы указываются фамилия и инициалы авторов, полное наименование без кавычек, место издания, издательство, год издания.</w:t>
      </w:r>
    </w:p>
    <w:p w:rsidR="006536BF" w:rsidRDefault="006536BF" w:rsidP="006536BF">
      <w:pPr>
        <w:ind w:left="-284"/>
        <w:jc w:val="both"/>
      </w:pPr>
      <w:r>
        <w:t xml:space="preserve">     В конце работы ставится подпись студента и дата выполнения работы. Работа предоставляется на заочное отделение образовательного учреждения (ГБПОУ НСО «СГФК») в установленные графиком сроки или в сроки согласованными по личному заявлению.</w:t>
      </w:r>
    </w:p>
    <w:p w:rsidR="006536BF" w:rsidRDefault="006536BF" w:rsidP="006536BF">
      <w:pPr>
        <w:ind w:left="-284"/>
        <w:jc w:val="both"/>
      </w:pPr>
      <w:r>
        <w:t xml:space="preserve">     Титульный лист оформляется двумя способами: </w:t>
      </w:r>
    </w:p>
    <w:p w:rsidR="006536BF" w:rsidRDefault="006536BF" w:rsidP="006536BF">
      <w:pPr>
        <w:ind w:left="-284"/>
        <w:jc w:val="both"/>
      </w:pPr>
      <w:r>
        <w:t>- для работы, составленной в тетради (приложение 1);</w:t>
      </w:r>
    </w:p>
    <w:p w:rsidR="006536BF" w:rsidRDefault="006536BF" w:rsidP="006536BF">
      <w:pPr>
        <w:ind w:left="-284"/>
        <w:jc w:val="both"/>
      </w:pPr>
      <w:r>
        <w:t>- для работы, выполненной печатным способом (приложение 2)</w:t>
      </w:r>
    </w:p>
    <w:p w:rsidR="006536BF" w:rsidRDefault="006536BF" w:rsidP="006536BF">
      <w:pPr>
        <w:ind w:left="-284"/>
        <w:jc w:val="both"/>
      </w:pPr>
      <w:r>
        <w:t xml:space="preserve">     Работа оценивается «зачёт» или «незачёт». Студент, получивший работу с оценкой «зачёт», внимательно знакомится с рецензиями и, с учётом замечаний преподавателя (ей), дорабатывает отдельные вопросы с целью углубления знаний. Работа с оценкой «незачёт» выполняется заново.</w:t>
      </w:r>
    </w:p>
    <w:p w:rsidR="006536BF" w:rsidRDefault="006536BF" w:rsidP="006536BF">
      <w:pPr>
        <w:ind w:left="-284"/>
        <w:jc w:val="both"/>
      </w:pPr>
    </w:p>
    <w:p w:rsidR="006536BF" w:rsidRDefault="006536BF" w:rsidP="006536BF">
      <w:pPr>
        <w:ind w:left="-284"/>
        <w:jc w:val="center"/>
        <w:rPr>
          <w:b/>
        </w:rPr>
      </w:pPr>
      <w:r>
        <w:rPr>
          <w:b/>
        </w:rPr>
        <w:t>Выбор варианта работы</w:t>
      </w:r>
    </w:p>
    <w:p w:rsidR="006536BF" w:rsidRDefault="006536BF" w:rsidP="006536BF">
      <w:pPr>
        <w:ind w:left="-284"/>
        <w:jc w:val="both"/>
      </w:pPr>
      <w:r>
        <w:t xml:space="preserve">     Студент (кА) осуществляет выбор по следующему правилу: в таблице 1 </w:t>
      </w:r>
      <w:r>
        <w:rPr>
          <w:i/>
        </w:rPr>
        <w:t>по строке</w:t>
      </w:r>
      <w:r>
        <w:t xml:space="preserve"> смотрит по</w:t>
      </w:r>
      <w:r>
        <w:rPr>
          <w:b/>
        </w:rPr>
        <w:t xml:space="preserve"> последней цифре</w:t>
      </w:r>
      <w:r>
        <w:t xml:space="preserve"> номера своей зачётной книжки номер варианта контрольной работы (например,9): №9, который и следует выполнить.</w:t>
      </w:r>
    </w:p>
    <w:p w:rsidR="006536BF" w:rsidRDefault="006536BF" w:rsidP="006536BF">
      <w:pPr>
        <w:ind w:left="-284"/>
        <w:jc w:val="both"/>
      </w:pPr>
    </w:p>
    <w:p w:rsidR="006536BF" w:rsidRDefault="006536BF" w:rsidP="006536BF">
      <w:pPr>
        <w:ind w:left="-284"/>
        <w:jc w:val="both"/>
      </w:pPr>
      <w:r>
        <w:t xml:space="preserve">      Таблица 1 выбора варианта контрольной работы</w:t>
      </w:r>
    </w:p>
    <w:tbl>
      <w:tblPr>
        <w:tblStyle w:val="a3"/>
        <w:tblW w:w="0" w:type="auto"/>
        <w:tblInd w:w="-176" w:type="dxa"/>
        <w:tblLook w:val="04A0"/>
      </w:tblPr>
      <w:tblGrid>
        <w:gridCol w:w="4679"/>
        <w:gridCol w:w="5068"/>
      </w:tblGrid>
      <w:tr w:rsidR="006536BF" w:rsidTr="00987365">
        <w:tc>
          <w:tcPr>
            <w:tcW w:w="4679" w:type="dxa"/>
          </w:tcPr>
          <w:p w:rsidR="006536BF" w:rsidRPr="00770E70" w:rsidRDefault="006536BF" w:rsidP="00987365">
            <w:pPr>
              <w:ind w:left="-284"/>
              <w:jc w:val="both"/>
              <w:rPr>
                <w:sz w:val="24"/>
                <w:szCs w:val="24"/>
              </w:rPr>
            </w:pPr>
            <w:proofErr w:type="gramStart"/>
            <w:r w:rsidRPr="00770E70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   П</w:t>
            </w:r>
            <w:r w:rsidRPr="00770E70">
              <w:rPr>
                <w:sz w:val="24"/>
                <w:szCs w:val="24"/>
              </w:rPr>
              <w:t>оследняя цифра № зачётной книжки</w:t>
            </w:r>
          </w:p>
        </w:tc>
        <w:tc>
          <w:tcPr>
            <w:tcW w:w="5068" w:type="dxa"/>
          </w:tcPr>
          <w:p w:rsidR="006536BF" w:rsidRPr="00770E70" w:rsidRDefault="006536BF" w:rsidP="00987365">
            <w:pPr>
              <w:ind w:left="-284"/>
              <w:jc w:val="both"/>
              <w:rPr>
                <w:sz w:val="24"/>
                <w:szCs w:val="24"/>
              </w:rPr>
            </w:pPr>
            <w:r w:rsidRPr="00770E7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       </w:t>
            </w:r>
            <w:r w:rsidRPr="00770E70">
              <w:rPr>
                <w:sz w:val="24"/>
                <w:szCs w:val="24"/>
              </w:rPr>
              <w:t>Номер варианта контрольной работы</w:t>
            </w:r>
          </w:p>
        </w:tc>
      </w:tr>
      <w:tr w:rsidR="006536BF" w:rsidTr="00987365">
        <w:tc>
          <w:tcPr>
            <w:tcW w:w="4679" w:type="dxa"/>
          </w:tcPr>
          <w:p w:rsidR="006536BF" w:rsidRDefault="006536BF" w:rsidP="00987365">
            <w:pPr>
              <w:ind w:left="-284"/>
              <w:jc w:val="center"/>
            </w:pPr>
            <w:r>
              <w:t>1</w:t>
            </w:r>
          </w:p>
        </w:tc>
        <w:tc>
          <w:tcPr>
            <w:tcW w:w="5068" w:type="dxa"/>
          </w:tcPr>
          <w:p w:rsidR="006536BF" w:rsidRDefault="006536BF" w:rsidP="00987365">
            <w:pPr>
              <w:ind w:left="-284"/>
              <w:jc w:val="center"/>
            </w:pPr>
            <w:r>
              <w:t>№1</w:t>
            </w:r>
          </w:p>
        </w:tc>
      </w:tr>
      <w:tr w:rsidR="006536BF" w:rsidTr="00987365">
        <w:tc>
          <w:tcPr>
            <w:tcW w:w="4679" w:type="dxa"/>
          </w:tcPr>
          <w:p w:rsidR="006536BF" w:rsidRDefault="006536BF" w:rsidP="00987365">
            <w:pPr>
              <w:ind w:left="-284"/>
              <w:jc w:val="center"/>
            </w:pPr>
            <w:r>
              <w:t>2</w:t>
            </w:r>
          </w:p>
        </w:tc>
        <w:tc>
          <w:tcPr>
            <w:tcW w:w="5068" w:type="dxa"/>
          </w:tcPr>
          <w:p w:rsidR="006536BF" w:rsidRDefault="006536BF" w:rsidP="00987365">
            <w:pPr>
              <w:ind w:left="-284"/>
              <w:jc w:val="center"/>
            </w:pPr>
            <w:r>
              <w:t>№2</w:t>
            </w:r>
          </w:p>
        </w:tc>
      </w:tr>
      <w:tr w:rsidR="006536BF" w:rsidTr="00987365">
        <w:tc>
          <w:tcPr>
            <w:tcW w:w="4679" w:type="dxa"/>
          </w:tcPr>
          <w:p w:rsidR="006536BF" w:rsidRDefault="006536BF" w:rsidP="00987365">
            <w:pPr>
              <w:ind w:left="-284"/>
              <w:jc w:val="center"/>
            </w:pPr>
            <w:r>
              <w:t>3</w:t>
            </w:r>
          </w:p>
        </w:tc>
        <w:tc>
          <w:tcPr>
            <w:tcW w:w="5068" w:type="dxa"/>
          </w:tcPr>
          <w:p w:rsidR="006536BF" w:rsidRDefault="006536BF" w:rsidP="00987365">
            <w:pPr>
              <w:ind w:left="-284"/>
              <w:jc w:val="center"/>
            </w:pPr>
            <w:r>
              <w:t>№3</w:t>
            </w:r>
          </w:p>
        </w:tc>
      </w:tr>
      <w:tr w:rsidR="006536BF" w:rsidTr="00987365">
        <w:tc>
          <w:tcPr>
            <w:tcW w:w="4679" w:type="dxa"/>
          </w:tcPr>
          <w:p w:rsidR="006536BF" w:rsidRDefault="006536BF" w:rsidP="00987365">
            <w:pPr>
              <w:ind w:left="-284"/>
              <w:jc w:val="center"/>
            </w:pPr>
            <w:r>
              <w:t>4</w:t>
            </w:r>
          </w:p>
        </w:tc>
        <w:tc>
          <w:tcPr>
            <w:tcW w:w="5068" w:type="dxa"/>
          </w:tcPr>
          <w:p w:rsidR="006536BF" w:rsidRDefault="006536BF" w:rsidP="00987365">
            <w:pPr>
              <w:ind w:left="-284"/>
              <w:jc w:val="center"/>
            </w:pPr>
            <w:r>
              <w:t>№4</w:t>
            </w:r>
          </w:p>
        </w:tc>
      </w:tr>
      <w:tr w:rsidR="006536BF" w:rsidTr="00987365">
        <w:tc>
          <w:tcPr>
            <w:tcW w:w="4679" w:type="dxa"/>
          </w:tcPr>
          <w:p w:rsidR="006536BF" w:rsidRDefault="006536BF" w:rsidP="00987365">
            <w:pPr>
              <w:ind w:left="-284"/>
              <w:jc w:val="center"/>
            </w:pPr>
            <w:r>
              <w:t>5</w:t>
            </w:r>
          </w:p>
        </w:tc>
        <w:tc>
          <w:tcPr>
            <w:tcW w:w="5068" w:type="dxa"/>
          </w:tcPr>
          <w:p w:rsidR="006536BF" w:rsidRDefault="006536BF" w:rsidP="00987365">
            <w:pPr>
              <w:ind w:left="-284"/>
              <w:jc w:val="center"/>
            </w:pPr>
            <w:r>
              <w:t>№5</w:t>
            </w:r>
          </w:p>
        </w:tc>
      </w:tr>
      <w:tr w:rsidR="006536BF" w:rsidTr="00987365">
        <w:tc>
          <w:tcPr>
            <w:tcW w:w="4679" w:type="dxa"/>
          </w:tcPr>
          <w:p w:rsidR="006536BF" w:rsidRDefault="006536BF" w:rsidP="00987365">
            <w:pPr>
              <w:ind w:left="-284"/>
              <w:jc w:val="center"/>
            </w:pPr>
            <w:r>
              <w:t>6</w:t>
            </w:r>
          </w:p>
        </w:tc>
        <w:tc>
          <w:tcPr>
            <w:tcW w:w="5068" w:type="dxa"/>
          </w:tcPr>
          <w:p w:rsidR="006536BF" w:rsidRDefault="006536BF" w:rsidP="00987365">
            <w:pPr>
              <w:ind w:left="-284"/>
              <w:jc w:val="center"/>
            </w:pPr>
            <w:r>
              <w:t>№6</w:t>
            </w:r>
          </w:p>
        </w:tc>
      </w:tr>
      <w:tr w:rsidR="006536BF" w:rsidTr="00987365">
        <w:tc>
          <w:tcPr>
            <w:tcW w:w="4679" w:type="dxa"/>
          </w:tcPr>
          <w:p w:rsidR="006536BF" w:rsidRDefault="006536BF" w:rsidP="00987365">
            <w:pPr>
              <w:ind w:left="-284"/>
              <w:jc w:val="center"/>
            </w:pPr>
            <w:r>
              <w:t>7</w:t>
            </w:r>
          </w:p>
        </w:tc>
        <w:tc>
          <w:tcPr>
            <w:tcW w:w="5068" w:type="dxa"/>
          </w:tcPr>
          <w:p w:rsidR="006536BF" w:rsidRDefault="006536BF" w:rsidP="00987365">
            <w:pPr>
              <w:ind w:left="-284"/>
              <w:jc w:val="center"/>
            </w:pPr>
            <w:r>
              <w:t>№7</w:t>
            </w:r>
          </w:p>
        </w:tc>
      </w:tr>
      <w:tr w:rsidR="006536BF" w:rsidTr="00987365">
        <w:tc>
          <w:tcPr>
            <w:tcW w:w="4679" w:type="dxa"/>
          </w:tcPr>
          <w:p w:rsidR="006536BF" w:rsidRDefault="006536BF" w:rsidP="00987365">
            <w:pPr>
              <w:ind w:left="-284"/>
              <w:jc w:val="center"/>
            </w:pPr>
            <w:r>
              <w:t>8</w:t>
            </w:r>
          </w:p>
        </w:tc>
        <w:tc>
          <w:tcPr>
            <w:tcW w:w="5068" w:type="dxa"/>
          </w:tcPr>
          <w:p w:rsidR="006536BF" w:rsidRDefault="006536BF" w:rsidP="00987365">
            <w:pPr>
              <w:ind w:left="-284"/>
              <w:jc w:val="center"/>
            </w:pPr>
            <w:r>
              <w:t>№8</w:t>
            </w:r>
          </w:p>
        </w:tc>
      </w:tr>
      <w:tr w:rsidR="006536BF" w:rsidTr="00987365">
        <w:tc>
          <w:tcPr>
            <w:tcW w:w="4679" w:type="dxa"/>
          </w:tcPr>
          <w:p w:rsidR="006536BF" w:rsidRDefault="006536BF" w:rsidP="00987365">
            <w:pPr>
              <w:ind w:left="-284"/>
              <w:jc w:val="center"/>
            </w:pPr>
            <w:r>
              <w:t>9</w:t>
            </w:r>
          </w:p>
        </w:tc>
        <w:tc>
          <w:tcPr>
            <w:tcW w:w="5068" w:type="dxa"/>
          </w:tcPr>
          <w:p w:rsidR="006536BF" w:rsidRDefault="006536BF" w:rsidP="00987365">
            <w:pPr>
              <w:ind w:left="-284"/>
              <w:jc w:val="center"/>
            </w:pPr>
            <w:r>
              <w:t>№9</w:t>
            </w:r>
          </w:p>
        </w:tc>
      </w:tr>
      <w:tr w:rsidR="006536BF" w:rsidTr="00987365">
        <w:tc>
          <w:tcPr>
            <w:tcW w:w="4679" w:type="dxa"/>
          </w:tcPr>
          <w:p w:rsidR="006536BF" w:rsidRDefault="006536BF" w:rsidP="00987365">
            <w:pPr>
              <w:ind w:left="-284"/>
              <w:jc w:val="center"/>
            </w:pPr>
            <w:r>
              <w:t>0</w:t>
            </w:r>
          </w:p>
        </w:tc>
        <w:tc>
          <w:tcPr>
            <w:tcW w:w="5068" w:type="dxa"/>
          </w:tcPr>
          <w:p w:rsidR="006536BF" w:rsidRDefault="006536BF" w:rsidP="00987365">
            <w:pPr>
              <w:ind w:left="-284"/>
              <w:jc w:val="center"/>
            </w:pPr>
            <w:r>
              <w:t>№10</w:t>
            </w:r>
          </w:p>
        </w:tc>
      </w:tr>
    </w:tbl>
    <w:p w:rsidR="000E2817" w:rsidRDefault="000E2817" w:rsidP="000E2817">
      <w:pPr>
        <w:ind w:left="-284"/>
        <w:jc w:val="center"/>
        <w:rPr>
          <w:b/>
        </w:rPr>
      </w:pPr>
      <w:r>
        <w:rPr>
          <w:b/>
        </w:rPr>
        <w:lastRenderedPageBreak/>
        <w:t>Задания для контрольной работы</w:t>
      </w:r>
    </w:p>
    <w:p w:rsidR="000E2817" w:rsidRDefault="000E2817" w:rsidP="000E2817">
      <w:pPr>
        <w:ind w:left="-284"/>
        <w:jc w:val="center"/>
        <w:rPr>
          <w:b/>
        </w:rPr>
      </w:pPr>
      <w:r>
        <w:rPr>
          <w:b/>
        </w:rPr>
        <w:t xml:space="preserve">Теоретические вопросы по дисциплине </w:t>
      </w:r>
    </w:p>
    <w:p w:rsidR="000E2817" w:rsidRDefault="000E2817" w:rsidP="000E2817">
      <w:pPr>
        <w:ind w:left="-284"/>
        <w:jc w:val="center"/>
        <w:rPr>
          <w:b/>
        </w:rPr>
      </w:pPr>
      <w:r>
        <w:rPr>
          <w:b/>
        </w:rPr>
        <w:t>«ЕН.02 Экологические основы природопользования»</w:t>
      </w:r>
    </w:p>
    <w:p w:rsidR="000E2817" w:rsidRDefault="000E2817" w:rsidP="000E2817">
      <w:pPr>
        <w:ind w:left="-284"/>
        <w:jc w:val="center"/>
        <w:rPr>
          <w:b/>
        </w:rPr>
      </w:pPr>
    </w:p>
    <w:p w:rsidR="000E2817" w:rsidRDefault="000E2817" w:rsidP="000E2817">
      <w:pPr>
        <w:spacing w:line="240" w:lineRule="auto"/>
        <w:ind w:left="142"/>
        <w:jc w:val="center"/>
      </w:pPr>
      <w:r>
        <w:t>Вариант №1</w:t>
      </w:r>
    </w:p>
    <w:p w:rsidR="000E2817" w:rsidRDefault="000E2817" w:rsidP="000E2817">
      <w:pPr>
        <w:spacing w:line="240" w:lineRule="auto"/>
        <w:ind w:left="-567"/>
        <w:jc w:val="both"/>
      </w:pPr>
      <w:r>
        <w:t>1.Глобальные экологические проблемы современности</w:t>
      </w:r>
    </w:p>
    <w:p w:rsidR="000E2817" w:rsidRDefault="000E2817" w:rsidP="000E2817">
      <w:pPr>
        <w:spacing w:line="240" w:lineRule="auto"/>
        <w:ind w:left="-567"/>
        <w:jc w:val="both"/>
      </w:pPr>
      <w:r>
        <w:t>2.Нормативы качества окружающей природной среды</w:t>
      </w:r>
    </w:p>
    <w:p w:rsidR="000E2817" w:rsidRDefault="000E2817" w:rsidP="000E2817">
      <w:pPr>
        <w:spacing w:line="240" w:lineRule="auto"/>
        <w:ind w:left="-567"/>
        <w:jc w:val="both"/>
      </w:pPr>
      <w:r>
        <w:t>3.Последствие вырубки леса</w:t>
      </w:r>
    </w:p>
    <w:p w:rsidR="000E2817" w:rsidRDefault="000E2817" w:rsidP="00DD088A">
      <w:pPr>
        <w:jc w:val="both"/>
      </w:pPr>
    </w:p>
    <w:p w:rsidR="000E2817" w:rsidRDefault="000E2817" w:rsidP="000E2817">
      <w:pPr>
        <w:ind w:left="142" w:hanging="426"/>
        <w:jc w:val="center"/>
      </w:pPr>
      <w:r>
        <w:t>Вариант №</w:t>
      </w:r>
      <w:r w:rsidRPr="00B31A1F">
        <w:t xml:space="preserve"> </w:t>
      </w:r>
      <w:r>
        <w:t>2</w:t>
      </w:r>
    </w:p>
    <w:p w:rsidR="000E2817" w:rsidRDefault="00455FE1" w:rsidP="000E2817">
      <w:pPr>
        <w:ind w:left="-567"/>
        <w:jc w:val="both"/>
      </w:pPr>
      <w:r>
        <w:t>1</w:t>
      </w:r>
      <w:r w:rsidR="000E2817">
        <w:t>.Энергетическая проблема</w:t>
      </w:r>
    </w:p>
    <w:p w:rsidR="00455FE1" w:rsidRDefault="00455FE1" w:rsidP="000E2817">
      <w:pPr>
        <w:spacing w:line="240" w:lineRule="auto"/>
        <w:ind w:left="-567"/>
        <w:jc w:val="both"/>
      </w:pPr>
      <w:r>
        <w:t>2</w:t>
      </w:r>
      <w:r w:rsidR="000E2817">
        <w:t>.</w:t>
      </w:r>
      <w:r>
        <w:t xml:space="preserve"> Экологические организации России </w:t>
      </w:r>
    </w:p>
    <w:p w:rsidR="000E2817" w:rsidRDefault="00455FE1" w:rsidP="00DD088A">
      <w:pPr>
        <w:spacing w:line="240" w:lineRule="auto"/>
        <w:ind w:left="-567"/>
        <w:jc w:val="both"/>
      </w:pPr>
      <w:r>
        <w:t>3</w:t>
      </w:r>
      <w:r w:rsidR="000E2817">
        <w:t>.Принципы международного права в области охраны окружающей природной среды</w:t>
      </w:r>
    </w:p>
    <w:p w:rsidR="000E2817" w:rsidRDefault="000E2817" w:rsidP="000E2817">
      <w:pPr>
        <w:ind w:left="-567"/>
        <w:jc w:val="both"/>
      </w:pPr>
    </w:p>
    <w:p w:rsidR="000E2817" w:rsidRDefault="000E2817" w:rsidP="000E2817">
      <w:pPr>
        <w:ind w:left="142" w:hanging="426"/>
        <w:jc w:val="center"/>
      </w:pPr>
      <w:r>
        <w:t>Вариант №</w:t>
      </w:r>
      <w:r w:rsidRPr="00B31A1F">
        <w:t xml:space="preserve"> </w:t>
      </w:r>
      <w:r>
        <w:t>3</w:t>
      </w:r>
    </w:p>
    <w:p w:rsidR="000E2817" w:rsidRDefault="00455FE1" w:rsidP="000E2817">
      <w:pPr>
        <w:spacing w:line="240" w:lineRule="auto"/>
        <w:ind w:left="-426" w:hanging="141"/>
        <w:jc w:val="both"/>
      </w:pPr>
      <w:r>
        <w:t>1</w:t>
      </w:r>
      <w:r w:rsidR="000E2817">
        <w:t>.Лицензия на право потребления природного ресурса и ее основные функции</w:t>
      </w:r>
    </w:p>
    <w:p w:rsidR="000E2817" w:rsidRDefault="00455FE1" w:rsidP="000E2817">
      <w:pPr>
        <w:spacing w:line="240" w:lineRule="auto"/>
        <w:ind w:left="-567"/>
        <w:jc w:val="both"/>
      </w:pPr>
      <w:r>
        <w:t>2</w:t>
      </w:r>
      <w:r w:rsidR="000E2817">
        <w:t>.Экология и здоровье человека</w:t>
      </w:r>
    </w:p>
    <w:p w:rsidR="000E2817" w:rsidRDefault="00455FE1" w:rsidP="000E2817">
      <w:pPr>
        <w:spacing w:line="240" w:lineRule="auto"/>
        <w:ind w:left="-567"/>
        <w:jc w:val="both"/>
      </w:pPr>
      <w:r>
        <w:t>3</w:t>
      </w:r>
      <w:r w:rsidR="000E2817">
        <w:t xml:space="preserve">.Договорная форма природопользования – один из путей дальнейшей </w:t>
      </w:r>
      <w:proofErr w:type="spellStart"/>
      <w:r w:rsidR="000E2817">
        <w:t>экономизации</w:t>
      </w:r>
      <w:proofErr w:type="spellEnd"/>
      <w:r w:rsidR="000E2817">
        <w:t xml:space="preserve"> охраны окружающей природной среды</w:t>
      </w:r>
    </w:p>
    <w:p w:rsidR="000E2817" w:rsidRDefault="000E2817" w:rsidP="000E2817">
      <w:pPr>
        <w:ind w:left="-567"/>
        <w:jc w:val="both"/>
      </w:pPr>
    </w:p>
    <w:p w:rsidR="000E2817" w:rsidRDefault="000E2817" w:rsidP="000E2817">
      <w:pPr>
        <w:ind w:left="142" w:hanging="426"/>
        <w:jc w:val="center"/>
      </w:pPr>
      <w:r>
        <w:t>Вариант №</w:t>
      </w:r>
      <w:r w:rsidRPr="00B31A1F">
        <w:t xml:space="preserve"> </w:t>
      </w:r>
      <w:r>
        <w:t>4</w:t>
      </w:r>
    </w:p>
    <w:p w:rsidR="000E2817" w:rsidRDefault="00455FE1" w:rsidP="00455FE1">
      <w:pPr>
        <w:spacing w:line="240" w:lineRule="auto"/>
        <w:ind w:left="-567"/>
        <w:jc w:val="both"/>
      </w:pPr>
      <w:r>
        <w:t>1</w:t>
      </w:r>
      <w:r w:rsidR="000E2817">
        <w:t>.</w:t>
      </w:r>
      <w:r w:rsidR="000E2817" w:rsidRPr="00455FE1">
        <w:t>Экологические катастрофы и их причины</w:t>
      </w:r>
      <w:r w:rsidR="000E2817" w:rsidRPr="00932AA9">
        <w:t xml:space="preserve"> </w:t>
      </w:r>
    </w:p>
    <w:p w:rsidR="000E2817" w:rsidRDefault="00455FE1" w:rsidP="000E2817">
      <w:pPr>
        <w:ind w:left="-567"/>
      </w:pPr>
      <w:r>
        <w:t>2</w:t>
      </w:r>
      <w:r w:rsidR="000E2817">
        <w:t>.Альтернативные источники энергии и сырья</w:t>
      </w:r>
    </w:p>
    <w:p w:rsidR="000E2817" w:rsidRDefault="00455FE1" w:rsidP="00DD088A">
      <w:pPr>
        <w:spacing w:line="240" w:lineRule="auto"/>
        <w:ind w:left="-567"/>
        <w:jc w:val="both"/>
      </w:pPr>
      <w:r>
        <w:t>3</w:t>
      </w:r>
      <w:r w:rsidR="000E2817">
        <w:t>.Загрязнение атмосферы и его последствия</w:t>
      </w:r>
    </w:p>
    <w:p w:rsidR="000E2817" w:rsidRDefault="000E2817" w:rsidP="000E2817">
      <w:pPr>
        <w:ind w:left="-567"/>
        <w:jc w:val="center"/>
      </w:pPr>
    </w:p>
    <w:p w:rsidR="000E2817" w:rsidRDefault="000E2817" w:rsidP="000E2817">
      <w:pPr>
        <w:ind w:left="142" w:hanging="426"/>
        <w:jc w:val="center"/>
      </w:pPr>
      <w:r>
        <w:t>Вариант №5</w:t>
      </w:r>
    </w:p>
    <w:p w:rsidR="000E2817" w:rsidRDefault="00455FE1" w:rsidP="000E2817">
      <w:pPr>
        <w:ind w:left="-567"/>
        <w:jc w:val="both"/>
      </w:pPr>
      <w:r>
        <w:t>1</w:t>
      </w:r>
      <w:r w:rsidR="000E2817">
        <w:t>.Рациональное природопользование – фундамент экологической безопасности</w:t>
      </w:r>
    </w:p>
    <w:p w:rsidR="000E2817" w:rsidRDefault="000E2817" w:rsidP="000E2817">
      <w:pPr>
        <w:spacing w:line="240" w:lineRule="auto"/>
        <w:ind w:left="-567"/>
        <w:jc w:val="both"/>
      </w:pPr>
      <w:r>
        <w:t>2.Состав экологического правонарушения и ответственность за него</w:t>
      </w:r>
    </w:p>
    <w:p w:rsidR="000E2817" w:rsidRDefault="00455FE1" w:rsidP="000E2817">
      <w:pPr>
        <w:ind w:left="-567"/>
      </w:pPr>
      <w:r>
        <w:t>3</w:t>
      </w:r>
      <w:r w:rsidR="000E2817">
        <w:t>.Человек в биосфере: этапы взаимодействия общества с природой</w:t>
      </w:r>
    </w:p>
    <w:p w:rsidR="000E2817" w:rsidRDefault="000E2817" w:rsidP="000E2817">
      <w:pPr>
        <w:ind w:left="-567"/>
      </w:pPr>
    </w:p>
    <w:p w:rsidR="000E2817" w:rsidRDefault="000E2817" w:rsidP="000E2817">
      <w:pPr>
        <w:ind w:left="142" w:hanging="426"/>
        <w:jc w:val="center"/>
      </w:pPr>
      <w:r>
        <w:t>Вариант №</w:t>
      </w:r>
      <w:r w:rsidRPr="00B31A1F">
        <w:t xml:space="preserve"> </w:t>
      </w:r>
      <w:r>
        <w:t>6</w:t>
      </w:r>
    </w:p>
    <w:p w:rsidR="000E2817" w:rsidRDefault="000E2817" w:rsidP="000E2817">
      <w:pPr>
        <w:spacing w:line="240" w:lineRule="auto"/>
        <w:ind w:left="-567"/>
        <w:jc w:val="both"/>
      </w:pPr>
      <w:r>
        <w:t>1.Экологическая экспертиза как самостоятельный вид экологического контроля</w:t>
      </w:r>
    </w:p>
    <w:p w:rsidR="000E2817" w:rsidRDefault="000E2817" w:rsidP="000E2817">
      <w:pPr>
        <w:spacing w:line="240" w:lineRule="auto"/>
        <w:ind w:left="-567"/>
        <w:jc w:val="both"/>
      </w:pPr>
      <w:r>
        <w:t>2.Понятие, виды и формы природопользования</w:t>
      </w:r>
    </w:p>
    <w:p w:rsidR="000E2817" w:rsidRDefault="000E2817" w:rsidP="000E2817">
      <w:pPr>
        <w:ind w:left="-567"/>
        <w:jc w:val="both"/>
      </w:pPr>
      <w:r>
        <w:t>3.Концепция ноосферы В.И. Вернадского</w:t>
      </w:r>
    </w:p>
    <w:p w:rsidR="00574166" w:rsidRDefault="00574166" w:rsidP="000E2817"/>
    <w:p w:rsidR="000E2817" w:rsidRDefault="000E2817" w:rsidP="000E2817">
      <w:pPr>
        <w:ind w:left="142" w:hanging="426"/>
        <w:jc w:val="center"/>
      </w:pPr>
      <w:r>
        <w:t>Вариант №</w:t>
      </w:r>
      <w:r w:rsidRPr="00B31A1F">
        <w:t xml:space="preserve"> </w:t>
      </w:r>
      <w:r>
        <w:t>7</w:t>
      </w:r>
    </w:p>
    <w:p w:rsidR="000E2817" w:rsidRDefault="000E2817" w:rsidP="000E2817">
      <w:pPr>
        <w:spacing w:line="240" w:lineRule="auto"/>
        <w:ind w:left="-567"/>
        <w:jc w:val="both"/>
      </w:pPr>
      <w:r>
        <w:t>1.Экологический кризис, как стадия взаимодействия природы и общества</w:t>
      </w:r>
    </w:p>
    <w:p w:rsidR="000E2817" w:rsidRDefault="000E2817" w:rsidP="000E2817">
      <w:pPr>
        <w:spacing w:line="240" w:lineRule="auto"/>
        <w:ind w:left="-567"/>
        <w:jc w:val="both"/>
      </w:pPr>
      <w:r>
        <w:t>2.Международные объекты охраны природных ресурсов и формы сотрудничества в области охраны окружающей природной среды</w:t>
      </w:r>
    </w:p>
    <w:p w:rsidR="000E2817" w:rsidRDefault="00455FE1" w:rsidP="00DD088A">
      <w:pPr>
        <w:ind w:left="-567"/>
        <w:jc w:val="both"/>
      </w:pPr>
      <w:r>
        <w:t>3</w:t>
      </w:r>
      <w:r w:rsidR="000E2817">
        <w:t>.Экологические проблемы вашего города. Пути решения</w:t>
      </w:r>
    </w:p>
    <w:p w:rsidR="000E2817" w:rsidRDefault="000E2817" w:rsidP="000E2817">
      <w:pPr>
        <w:ind w:left="142" w:hanging="426"/>
        <w:jc w:val="center"/>
      </w:pPr>
      <w:r>
        <w:lastRenderedPageBreak/>
        <w:t>Вариант №</w:t>
      </w:r>
      <w:r w:rsidRPr="00B31A1F">
        <w:t xml:space="preserve"> </w:t>
      </w:r>
      <w:r>
        <w:t>8</w:t>
      </w:r>
    </w:p>
    <w:p w:rsidR="000E2817" w:rsidRDefault="000E2817" w:rsidP="000E2817">
      <w:pPr>
        <w:spacing w:line="240" w:lineRule="auto"/>
        <w:ind w:left="-567"/>
        <w:jc w:val="both"/>
      </w:pPr>
      <w:r>
        <w:t>1.Причины загрязнения, истощения и разрушения окружающей природной среды</w:t>
      </w:r>
    </w:p>
    <w:p w:rsidR="000E2817" w:rsidRDefault="00455FE1" w:rsidP="000E2817">
      <w:pPr>
        <w:spacing w:line="240" w:lineRule="auto"/>
        <w:ind w:left="-567"/>
        <w:jc w:val="both"/>
      </w:pPr>
      <w:r>
        <w:t>2</w:t>
      </w:r>
      <w:r w:rsidR="000E2817">
        <w:t>.Рациональное использование и охрана недр</w:t>
      </w:r>
    </w:p>
    <w:p w:rsidR="000E2817" w:rsidRDefault="00455FE1" w:rsidP="000E2817">
      <w:pPr>
        <w:ind w:left="-567"/>
        <w:jc w:val="both"/>
      </w:pPr>
      <w:r>
        <w:t>3</w:t>
      </w:r>
      <w:r w:rsidR="000E2817">
        <w:t>.Экологическое настоящее и будущее России</w:t>
      </w:r>
    </w:p>
    <w:p w:rsidR="000E2817" w:rsidRDefault="000E2817" w:rsidP="000E2817">
      <w:pPr>
        <w:ind w:left="-567"/>
        <w:jc w:val="both"/>
      </w:pPr>
    </w:p>
    <w:p w:rsidR="000E2817" w:rsidRDefault="000E2817" w:rsidP="000E2817">
      <w:pPr>
        <w:ind w:left="-567"/>
        <w:jc w:val="center"/>
      </w:pPr>
      <w:r>
        <w:t>Вариант №</w:t>
      </w:r>
      <w:r w:rsidRPr="00B31A1F">
        <w:t xml:space="preserve"> </w:t>
      </w:r>
      <w:r>
        <w:t>9</w:t>
      </w:r>
    </w:p>
    <w:p w:rsidR="000E2817" w:rsidRDefault="000E2817" w:rsidP="000E2817">
      <w:pPr>
        <w:spacing w:line="240" w:lineRule="auto"/>
        <w:ind w:left="-567"/>
        <w:jc w:val="both"/>
      </w:pPr>
      <w:r>
        <w:t>1.Понятие и основные признаки права собственности на природные ресурсы</w:t>
      </w:r>
    </w:p>
    <w:p w:rsidR="00455FE1" w:rsidRDefault="00455FE1" w:rsidP="00455FE1">
      <w:pPr>
        <w:ind w:left="-567"/>
        <w:jc w:val="both"/>
      </w:pPr>
      <w:r>
        <w:t>2</w:t>
      </w:r>
      <w:r w:rsidR="000E2817">
        <w:t>.Учение Вернадского о биос</w:t>
      </w:r>
      <w:r>
        <w:t>фере</w:t>
      </w:r>
    </w:p>
    <w:p w:rsidR="00455FE1" w:rsidRDefault="00455FE1" w:rsidP="00455FE1">
      <w:pPr>
        <w:ind w:left="-567"/>
        <w:jc w:val="both"/>
      </w:pPr>
      <w:r>
        <w:t>3.Загрязнение гидросферы и его последствия</w:t>
      </w:r>
    </w:p>
    <w:p w:rsidR="000E2817" w:rsidRDefault="000E2817" w:rsidP="000E2817">
      <w:pPr>
        <w:ind w:left="-567"/>
        <w:jc w:val="both"/>
      </w:pPr>
    </w:p>
    <w:p w:rsidR="000E2817" w:rsidRDefault="000E2817" w:rsidP="000E2817">
      <w:pPr>
        <w:ind w:left="-567"/>
        <w:jc w:val="center"/>
      </w:pPr>
      <w:r>
        <w:t>Вариант №10</w:t>
      </w:r>
    </w:p>
    <w:p w:rsidR="000E2817" w:rsidRDefault="000E2817" w:rsidP="000E2817">
      <w:pPr>
        <w:ind w:left="-567"/>
      </w:pPr>
      <w:r>
        <w:t>1.Экологический бумеранг (ответные реакции природы)</w:t>
      </w:r>
    </w:p>
    <w:p w:rsidR="000E2817" w:rsidRDefault="000E2817" w:rsidP="000E2817">
      <w:pPr>
        <w:spacing w:line="240" w:lineRule="auto"/>
        <w:ind w:left="-567"/>
        <w:jc w:val="both"/>
      </w:pPr>
      <w:r>
        <w:t>2.Лимитирование природопользования – одна из основных форм обеспечения права природопользования</w:t>
      </w:r>
    </w:p>
    <w:p w:rsidR="000E2817" w:rsidRDefault="00455FE1" w:rsidP="000E2817">
      <w:pPr>
        <w:spacing w:line="240" w:lineRule="auto"/>
        <w:ind w:left="-567"/>
        <w:jc w:val="both"/>
      </w:pPr>
      <w:r>
        <w:t>3</w:t>
      </w:r>
      <w:r w:rsidR="000E2817">
        <w:t>.Эко</w:t>
      </w:r>
      <w:r>
        <w:t>логическое воспитание населения</w:t>
      </w:r>
    </w:p>
    <w:p w:rsidR="000E2817" w:rsidRDefault="000E2817" w:rsidP="000E2817">
      <w:pPr>
        <w:spacing w:line="240" w:lineRule="auto"/>
        <w:ind w:left="142"/>
        <w:jc w:val="both"/>
      </w:pPr>
    </w:p>
    <w:p w:rsidR="00455FE1" w:rsidRDefault="00455FE1" w:rsidP="000E2817">
      <w:pPr>
        <w:spacing w:line="240" w:lineRule="auto"/>
        <w:ind w:left="142"/>
        <w:jc w:val="both"/>
      </w:pPr>
    </w:p>
    <w:p w:rsidR="00455FE1" w:rsidRDefault="00455FE1" w:rsidP="000E2817">
      <w:pPr>
        <w:spacing w:line="240" w:lineRule="auto"/>
        <w:ind w:left="142"/>
        <w:jc w:val="both"/>
      </w:pPr>
    </w:p>
    <w:p w:rsidR="00455FE1" w:rsidRDefault="00455FE1" w:rsidP="000E2817">
      <w:pPr>
        <w:spacing w:line="240" w:lineRule="auto"/>
        <w:ind w:left="142"/>
        <w:jc w:val="both"/>
      </w:pPr>
    </w:p>
    <w:p w:rsidR="00455FE1" w:rsidRDefault="00455FE1" w:rsidP="000E2817">
      <w:pPr>
        <w:spacing w:line="240" w:lineRule="auto"/>
        <w:ind w:left="142"/>
        <w:jc w:val="both"/>
      </w:pPr>
    </w:p>
    <w:p w:rsidR="00455FE1" w:rsidRDefault="00455FE1" w:rsidP="000E2817">
      <w:pPr>
        <w:spacing w:line="240" w:lineRule="auto"/>
        <w:ind w:left="142"/>
        <w:jc w:val="both"/>
      </w:pPr>
    </w:p>
    <w:p w:rsidR="00455FE1" w:rsidRDefault="00455FE1" w:rsidP="000E2817">
      <w:pPr>
        <w:spacing w:line="240" w:lineRule="auto"/>
        <w:ind w:left="142"/>
        <w:jc w:val="both"/>
      </w:pPr>
    </w:p>
    <w:p w:rsidR="00455FE1" w:rsidRDefault="00455FE1" w:rsidP="000E2817">
      <w:pPr>
        <w:spacing w:line="240" w:lineRule="auto"/>
        <w:ind w:left="142"/>
        <w:jc w:val="both"/>
      </w:pPr>
    </w:p>
    <w:p w:rsidR="00455FE1" w:rsidRDefault="00455FE1" w:rsidP="000E2817">
      <w:pPr>
        <w:spacing w:line="240" w:lineRule="auto"/>
        <w:ind w:left="142"/>
        <w:jc w:val="both"/>
      </w:pPr>
    </w:p>
    <w:p w:rsidR="00455FE1" w:rsidRDefault="00455FE1" w:rsidP="000E2817">
      <w:pPr>
        <w:spacing w:line="240" w:lineRule="auto"/>
        <w:ind w:left="142"/>
        <w:jc w:val="both"/>
      </w:pPr>
    </w:p>
    <w:p w:rsidR="00455FE1" w:rsidRDefault="00455FE1" w:rsidP="000E2817">
      <w:pPr>
        <w:spacing w:line="240" w:lineRule="auto"/>
        <w:ind w:left="142"/>
        <w:jc w:val="both"/>
      </w:pPr>
    </w:p>
    <w:p w:rsidR="00455FE1" w:rsidRDefault="00455FE1" w:rsidP="000E2817">
      <w:pPr>
        <w:spacing w:line="240" w:lineRule="auto"/>
        <w:ind w:left="142"/>
        <w:jc w:val="both"/>
      </w:pPr>
    </w:p>
    <w:p w:rsidR="00455FE1" w:rsidRDefault="00455FE1" w:rsidP="000E2817">
      <w:pPr>
        <w:spacing w:line="240" w:lineRule="auto"/>
        <w:ind w:left="142"/>
        <w:jc w:val="both"/>
      </w:pPr>
    </w:p>
    <w:p w:rsidR="00455FE1" w:rsidRDefault="00455FE1" w:rsidP="000E2817">
      <w:pPr>
        <w:spacing w:line="240" w:lineRule="auto"/>
        <w:ind w:left="142"/>
        <w:jc w:val="both"/>
      </w:pPr>
    </w:p>
    <w:p w:rsidR="00455FE1" w:rsidRDefault="00455FE1" w:rsidP="000E2817">
      <w:pPr>
        <w:spacing w:line="240" w:lineRule="auto"/>
        <w:ind w:left="142"/>
        <w:jc w:val="both"/>
      </w:pPr>
    </w:p>
    <w:p w:rsidR="00455FE1" w:rsidRDefault="00455FE1" w:rsidP="000E2817">
      <w:pPr>
        <w:spacing w:line="240" w:lineRule="auto"/>
        <w:ind w:left="142"/>
        <w:jc w:val="both"/>
      </w:pPr>
    </w:p>
    <w:p w:rsidR="00455FE1" w:rsidRDefault="00455FE1" w:rsidP="000E2817">
      <w:pPr>
        <w:spacing w:line="240" w:lineRule="auto"/>
        <w:ind w:left="142"/>
        <w:jc w:val="both"/>
      </w:pPr>
    </w:p>
    <w:p w:rsidR="00455FE1" w:rsidRDefault="00455FE1" w:rsidP="000E2817">
      <w:pPr>
        <w:spacing w:line="240" w:lineRule="auto"/>
        <w:ind w:left="142"/>
        <w:jc w:val="both"/>
      </w:pPr>
    </w:p>
    <w:p w:rsidR="00455FE1" w:rsidRDefault="00455FE1" w:rsidP="000E2817">
      <w:pPr>
        <w:spacing w:line="240" w:lineRule="auto"/>
        <w:ind w:left="142"/>
        <w:jc w:val="both"/>
      </w:pPr>
    </w:p>
    <w:p w:rsidR="00455FE1" w:rsidRDefault="00455FE1" w:rsidP="000E2817">
      <w:pPr>
        <w:spacing w:line="240" w:lineRule="auto"/>
        <w:ind w:left="142"/>
        <w:jc w:val="both"/>
      </w:pPr>
    </w:p>
    <w:p w:rsidR="00DD088A" w:rsidRDefault="00DD088A" w:rsidP="000E2817">
      <w:pPr>
        <w:spacing w:line="240" w:lineRule="auto"/>
        <w:ind w:left="142"/>
        <w:jc w:val="both"/>
      </w:pPr>
    </w:p>
    <w:p w:rsidR="00DD088A" w:rsidRDefault="00DD088A" w:rsidP="000E2817">
      <w:pPr>
        <w:spacing w:line="240" w:lineRule="auto"/>
        <w:ind w:left="142"/>
        <w:jc w:val="both"/>
      </w:pPr>
    </w:p>
    <w:p w:rsidR="00DD088A" w:rsidRDefault="00DD088A" w:rsidP="000E2817">
      <w:pPr>
        <w:spacing w:line="240" w:lineRule="auto"/>
        <w:ind w:left="142"/>
        <w:jc w:val="both"/>
      </w:pPr>
    </w:p>
    <w:p w:rsidR="00DD088A" w:rsidRDefault="00DD088A" w:rsidP="000E2817">
      <w:pPr>
        <w:spacing w:line="240" w:lineRule="auto"/>
        <w:ind w:left="142"/>
        <w:jc w:val="both"/>
      </w:pPr>
    </w:p>
    <w:p w:rsidR="00DD088A" w:rsidRDefault="00DD088A" w:rsidP="000E2817">
      <w:pPr>
        <w:spacing w:line="240" w:lineRule="auto"/>
        <w:ind w:left="142"/>
        <w:jc w:val="both"/>
      </w:pPr>
    </w:p>
    <w:p w:rsidR="00DD088A" w:rsidRDefault="00DD088A" w:rsidP="000E2817">
      <w:pPr>
        <w:spacing w:line="240" w:lineRule="auto"/>
        <w:ind w:left="142"/>
        <w:jc w:val="both"/>
      </w:pPr>
    </w:p>
    <w:p w:rsidR="00DD088A" w:rsidRDefault="00DD088A" w:rsidP="000E2817">
      <w:pPr>
        <w:spacing w:line="240" w:lineRule="auto"/>
        <w:ind w:left="142"/>
        <w:jc w:val="both"/>
      </w:pPr>
    </w:p>
    <w:p w:rsidR="00455FE1" w:rsidRDefault="00455FE1" w:rsidP="000E2817">
      <w:pPr>
        <w:spacing w:line="240" w:lineRule="auto"/>
        <w:ind w:left="142"/>
        <w:jc w:val="both"/>
      </w:pPr>
    </w:p>
    <w:p w:rsidR="000E2817" w:rsidRDefault="000E2817" w:rsidP="000E2817">
      <w:pPr>
        <w:jc w:val="center"/>
        <w:rPr>
          <w:b/>
        </w:rPr>
      </w:pPr>
      <w:r>
        <w:rPr>
          <w:b/>
        </w:rPr>
        <w:lastRenderedPageBreak/>
        <w:t>Список рекомендуемых источников</w:t>
      </w:r>
    </w:p>
    <w:p w:rsidR="000E2817" w:rsidRPr="003847E2" w:rsidRDefault="000E2817" w:rsidP="000E2817">
      <w:pPr>
        <w:rPr>
          <w:b/>
          <w:i/>
        </w:rPr>
      </w:pPr>
      <w:r>
        <w:rPr>
          <w:b/>
          <w:i/>
        </w:rPr>
        <w:t>Основные источники</w:t>
      </w:r>
    </w:p>
    <w:p w:rsidR="000E2817" w:rsidRPr="003847E2" w:rsidRDefault="000E2817" w:rsidP="000E2817">
      <w:pPr>
        <w:spacing w:line="240" w:lineRule="auto"/>
        <w:ind w:left="-567"/>
        <w:contextualSpacing/>
      </w:pPr>
      <w:r>
        <w:t>1</w:t>
      </w:r>
      <w:r w:rsidRPr="003847E2">
        <w:t xml:space="preserve">. </w:t>
      </w:r>
      <w:proofErr w:type="spellStart"/>
      <w:r w:rsidRPr="003847E2">
        <w:t>Шимова</w:t>
      </w:r>
      <w:proofErr w:type="spellEnd"/>
      <w:r w:rsidRPr="003847E2">
        <w:t xml:space="preserve"> О. С., Соколовский Н. К. Основы экологии и экономики природопользования. Учебник. Мн.: БГЭУ, 2011 г.</w:t>
      </w:r>
    </w:p>
    <w:p w:rsidR="000E2817" w:rsidRPr="003847E2" w:rsidRDefault="000E2817" w:rsidP="000E2817">
      <w:pPr>
        <w:spacing w:line="240" w:lineRule="auto"/>
        <w:ind w:left="-567"/>
        <w:contextualSpacing/>
      </w:pPr>
      <w:r>
        <w:t>2</w:t>
      </w:r>
      <w:r w:rsidRPr="003847E2">
        <w:t xml:space="preserve">. Экология общая, прикладная и социальная. М., </w:t>
      </w:r>
      <w:proofErr w:type="spellStart"/>
      <w:r w:rsidRPr="003847E2">
        <w:t>Агар</w:t>
      </w:r>
      <w:proofErr w:type="spellEnd"/>
      <w:r w:rsidRPr="003847E2">
        <w:t>, 2011 г.</w:t>
      </w:r>
    </w:p>
    <w:p w:rsidR="000E2817" w:rsidRPr="003847E2" w:rsidRDefault="000E2817" w:rsidP="000E2817">
      <w:pPr>
        <w:spacing w:line="240" w:lineRule="auto"/>
        <w:ind w:left="-567"/>
        <w:contextualSpacing/>
      </w:pPr>
      <w:r>
        <w:t>3</w:t>
      </w:r>
      <w:r w:rsidRPr="003847E2">
        <w:t>. Логинов В. Ф. Основы экологии и природопользования. Полоцк, ПГУ, 2010 г.</w:t>
      </w:r>
    </w:p>
    <w:p w:rsidR="000E2817" w:rsidRPr="003847E2" w:rsidRDefault="000E2817" w:rsidP="000E2817">
      <w:pPr>
        <w:spacing w:line="240" w:lineRule="auto"/>
        <w:ind w:left="-567"/>
        <w:contextualSpacing/>
      </w:pPr>
      <w:r>
        <w:t>4</w:t>
      </w:r>
      <w:r w:rsidRPr="003847E2">
        <w:t>. Охрана окружающей среды (под редакцией С. В. Белова). Учебник для студентов технических ВУЗов. М, 2013 г.</w:t>
      </w:r>
    </w:p>
    <w:p w:rsidR="000E2817" w:rsidRDefault="000E2817" w:rsidP="000E2817">
      <w:pPr>
        <w:spacing w:line="240" w:lineRule="auto"/>
        <w:ind w:left="-567"/>
        <w:contextualSpacing/>
        <w:jc w:val="both"/>
      </w:pPr>
      <w:r>
        <w:t xml:space="preserve">5. </w:t>
      </w:r>
      <w:proofErr w:type="spellStart"/>
      <w:r>
        <w:t>Балацкий</w:t>
      </w:r>
      <w:proofErr w:type="spellEnd"/>
      <w:r>
        <w:t xml:space="preserve"> О.Ф., Мельник А.Ф. Экономика и качество окружающей среды. Л.: </w:t>
      </w:r>
      <w:proofErr w:type="spellStart"/>
      <w:r>
        <w:t>Гидрометеоиздат</w:t>
      </w:r>
      <w:proofErr w:type="spellEnd"/>
      <w:r>
        <w:t>, 1984.</w:t>
      </w:r>
    </w:p>
    <w:p w:rsidR="000E2817" w:rsidRDefault="000E2817" w:rsidP="000E2817">
      <w:pPr>
        <w:spacing w:line="240" w:lineRule="auto"/>
        <w:ind w:left="-567"/>
        <w:contextualSpacing/>
        <w:jc w:val="both"/>
      </w:pPr>
      <w:r>
        <w:t xml:space="preserve">6. </w:t>
      </w:r>
      <w:proofErr w:type="spellStart"/>
      <w:r>
        <w:t>Быстряков</w:t>
      </w:r>
      <w:proofErr w:type="spellEnd"/>
      <w:r>
        <w:t xml:space="preserve"> Ю.И., Колосов А.В. Экономика и экология. М.: </w:t>
      </w:r>
      <w:proofErr w:type="spellStart"/>
      <w:r>
        <w:t>Агропромиздат</w:t>
      </w:r>
      <w:proofErr w:type="spellEnd"/>
      <w:r>
        <w:t>, 1988.</w:t>
      </w:r>
    </w:p>
    <w:p w:rsidR="000E2817" w:rsidRDefault="000E2817" w:rsidP="000E2817">
      <w:pPr>
        <w:spacing w:line="240" w:lineRule="auto"/>
        <w:ind w:left="-567"/>
        <w:contextualSpacing/>
        <w:jc w:val="both"/>
      </w:pPr>
      <w:r>
        <w:t xml:space="preserve">7. Внуков А.К. Защита атмосферы от выбросов </w:t>
      </w:r>
      <w:proofErr w:type="spellStart"/>
      <w:r>
        <w:t>энергообъектов</w:t>
      </w:r>
      <w:proofErr w:type="spellEnd"/>
      <w:r>
        <w:t xml:space="preserve">. Справочник. М.: </w:t>
      </w:r>
      <w:proofErr w:type="spellStart"/>
      <w:r>
        <w:t>Энергоатомиздат</w:t>
      </w:r>
      <w:proofErr w:type="spellEnd"/>
      <w:r>
        <w:t>, 1992.</w:t>
      </w:r>
    </w:p>
    <w:p w:rsidR="000E2817" w:rsidRDefault="000E2817" w:rsidP="000E2817">
      <w:pPr>
        <w:spacing w:line="240" w:lineRule="auto"/>
        <w:ind w:left="-567"/>
        <w:contextualSpacing/>
        <w:jc w:val="both"/>
      </w:pPr>
      <w:r>
        <w:t xml:space="preserve">8. </w:t>
      </w:r>
      <w:proofErr w:type="spellStart"/>
      <w:r>
        <w:t>Мазур</w:t>
      </w:r>
      <w:proofErr w:type="spellEnd"/>
      <w:r>
        <w:t xml:space="preserve"> И.И., </w:t>
      </w:r>
      <w:proofErr w:type="spellStart"/>
      <w:r>
        <w:t>Медован</w:t>
      </w:r>
      <w:proofErr w:type="spellEnd"/>
      <w:r>
        <w:t xml:space="preserve"> О.И. Введение в инженерную экологию. М.: </w:t>
      </w:r>
      <w:proofErr w:type="spellStart"/>
      <w:r>
        <w:t>Энергоиздат</w:t>
      </w:r>
      <w:proofErr w:type="spellEnd"/>
      <w:r>
        <w:t>, 1981.</w:t>
      </w:r>
    </w:p>
    <w:p w:rsidR="000E2817" w:rsidRDefault="000E2817" w:rsidP="000E2817">
      <w:pPr>
        <w:spacing w:line="240" w:lineRule="auto"/>
        <w:ind w:left="-567"/>
        <w:contextualSpacing/>
        <w:jc w:val="both"/>
      </w:pPr>
      <w:r>
        <w:t xml:space="preserve">9. Попов А.И., </w:t>
      </w:r>
      <w:proofErr w:type="spellStart"/>
      <w:r>
        <w:t>Шупарский</w:t>
      </w:r>
      <w:proofErr w:type="spellEnd"/>
      <w:r>
        <w:t xml:space="preserve"> А.И. Расчет вредных выбросов в атмосферу (</w:t>
      </w:r>
      <w:proofErr w:type="spellStart"/>
      <w:r>
        <w:t>методич</w:t>
      </w:r>
      <w:proofErr w:type="spellEnd"/>
      <w:r>
        <w:t xml:space="preserve">. указания) </w:t>
      </w:r>
      <w:proofErr w:type="spellStart"/>
      <w:r>
        <w:t>СПИю</w:t>
      </w:r>
      <w:proofErr w:type="spellEnd"/>
      <w:r>
        <w:t xml:space="preserve"> Саратов, 1980.</w:t>
      </w:r>
    </w:p>
    <w:p w:rsidR="000E2817" w:rsidRDefault="000E2817" w:rsidP="000E2817">
      <w:pPr>
        <w:spacing w:line="240" w:lineRule="auto"/>
        <w:ind w:left="-567"/>
        <w:contextualSpacing/>
        <w:jc w:val="both"/>
      </w:pPr>
      <w:r>
        <w:t xml:space="preserve">10. Скалкин Ф.В., </w:t>
      </w:r>
      <w:proofErr w:type="spellStart"/>
      <w:r>
        <w:t>Канаев</w:t>
      </w:r>
      <w:proofErr w:type="spellEnd"/>
      <w:r>
        <w:t xml:space="preserve"> А.А., </w:t>
      </w:r>
      <w:proofErr w:type="spellStart"/>
      <w:r>
        <w:t>Кропп</w:t>
      </w:r>
      <w:proofErr w:type="spellEnd"/>
      <w:r>
        <w:t xml:space="preserve"> Ч.З. Энергетика и окружающая среда. Л.: </w:t>
      </w:r>
      <w:proofErr w:type="spellStart"/>
      <w:r>
        <w:t>Энергоиздат</w:t>
      </w:r>
      <w:proofErr w:type="spellEnd"/>
      <w:r>
        <w:t>.</w:t>
      </w:r>
    </w:p>
    <w:p w:rsidR="000E2817" w:rsidRDefault="000E2817" w:rsidP="000E2817">
      <w:pPr>
        <w:spacing w:line="240" w:lineRule="auto"/>
        <w:ind w:left="-567"/>
        <w:contextualSpacing/>
        <w:jc w:val="both"/>
      </w:pPr>
      <w:r>
        <w:t xml:space="preserve">11. </w:t>
      </w:r>
      <w:proofErr w:type="spellStart"/>
      <w:r>
        <w:t>Стадницкий</w:t>
      </w:r>
      <w:proofErr w:type="spellEnd"/>
      <w:r>
        <w:t xml:space="preserve"> Г.В., Родионов А.И. Экология. М.: </w:t>
      </w:r>
      <w:proofErr w:type="spellStart"/>
      <w:r>
        <w:t>Вш</w:t>
      </w:r>
      <w:proofErr w:type="spellEnd"/>
      <w:r>
        <w:t>. 1988.</w:t>
      </w:r>
    </w:p>
    <w:p w:rsidR="000E2817" w:rsidRDefault="000E2817" w:rsidP="000E2817">
      <w:pPr>
        <w:spacing w:line="240" w:lineRule="auto"/>
        <w:ind w:left="-567"/>
        <w:contextualSpacing/>
        <w:jc w:val="both"/>
      </w:pPr>
      <w:r>
        <w:t xml:space="preserve">12. </w:t>
      </w:r>
      <w:proofErr w:type="spellStart"/>
      <w:r>
        <w:t>Тишков</w:t>
      </w:r>
      <w:proofErr w:type="spellEnd"/>
      <w:r>
        <w:t xml:space="preserve"> В.К. Экологический анализ природоохранной деятельности. М.: Химия, 1992.</w:t>
      </w:r>
    </w:p>
    <w:p w:rsidR="000E2817" w:rsidRDefault="000E2817" w:rsidP="000E2817">
      <w:pPr>
        <w:spacing w:line="240" w:lineRule="auto"/>
        <w:ind w:left="-567"/>
        <w:contextualSpacing/>
        <w:jc w:val="both"/>
      </w:pPr>
      <w:r>
        <w:t xml:space="preserve">13. Энергетика и охрана окружающей среды / под ред. Н.Г. </w:t>
      </w:r>
      <w:proofErr w:type="spellStart"/>
      <w:r>
        <w:t>Залогина</w:t>
      </w:r>
      <w:proofErr w:type="spellEnd"/>
      <w:r>
        <w:t xml:space="preserve">, Л.И. </w:t>
      </w:r>
      <w:proofErr w:type="spellStart"/>
      <w:r>
        <w:t>Кроппа</w:t>
      </w:r>
      <w:proofErr w:type="spellEnd"/>
      <w:r>
        <w:t xml:space="preserve">, Ю.М. </w:t>
      </w:r>
      <w:proofErr w:type="spellStart"/>
      <w:r>
        <w:t>Кострикина</w:t>
      </w:r>
      <w:proofErr w:type="spellEnd"/>
      <w:r>
        <w:t>. М.: Энергия, 1979.</w:t>
      </w:r>
    </w:p>
    <w:p w:rsidR="000E2817" w:rsidRDefault="000E2817" w:rsidP="000E2817">
      <w:pPr>
        <w:pStyle w:val="a4"/>
        <w:spacing w:line="240" w:lineRule="auto"/>
        <w:jc w:val="both"/>
        <w:rPr>
          <w:sz w:val="24"/>
          <w:szCs w:val="24"/>
        </w:rPr>
      </w:pPr>
    </w:p>
    <w:p w:rsidR="000E2817" w:rsidRDefault="000E2817" w:rsidP="000E2817">
      <w:pPr>
        <w:pStyle w:val="a4"/>
        <w:spacing w:line="240" w:lineRule="auto"/>
        <w:ind w:left="142" w:hanging="142"/>
        <w:jc w:val="both"/>
        <w:rPr>
          <w:b/>
          <w:i/>
        </w:rPr>
      </w:pPr>
      <w:r w:rsidRPr="00B708C4">
        <w:rPr>
          <w:b/>
          <w:i/>
        </w:rPr>
        <w:t>Дополнительные источники</w:t>
      </w:r>
    </w:p>
    <w:p w:rsidR="000E2817" w:rsidRPr="003847E2" w:rsidRDefault="000E2817" w:rsidP="000E2817">
      <w:pPr>
        <w:spacing w:line="240" w:lineRule="auto"/>
        <w:ind w:left="-567"/>
        <w:contextualSpacing/>
        <w:jc w:val="both"/>
      </w:pPr>
      <w:r>
        <w:t>14.</w:t>
      </w:r>
      <w:r w:rsidRPr="003847E2">
        <w:t xml:space="preserve"> </w:t>
      </w:r>
      <w:proofErr w:type="spellStart"/>
      <w:r w:rsidRPr="003847E2">
        <w:t>Назарук</w:t>
      </w:r>
      <w:proofErr w:type="spellEnd"/>
      <w:r w:rsidRPr="003847E2">
        <w:t xml:space="preserve"> М. М. Основы экологии и </w:t>
      </w:r>
      <w:proofErr w:type="spellStart"/>
      <w:r w:rsidRPr="003847E2">
        <w:t>социоэкологии</w:t>
      </w:r>
      <w:proofErr w:type="spellEnd"/>
      <w:r w:rsidRPr="003847E2">
        <w:t>, 2013 г.</w:t>
      </w:r>
    </w:p>
    <w:p w:rsidR="000E2817" w:rsidRPr="003847E2" w:rsidRDefault="000E2817" w:rsidP="000E2817">
      <w:pPr>
        <w:spacing w:line="240" w:lineRule="auto"/>
        <w:ind w:left="-567"/>
        <w:contextualSpacing/>
        <w:jc w:val="both"/>
      </w:pPr>
      <w:r w:rsidRPr="003847E2">
        <w:t>1</w:t>
      </w:r>
      <w:r>
        <w:t>5.</w:t>
      </w:r>
      <w:r w:rsidRPr="003847E2">
        <w:t xml:space="preserve"> Новиков Г. А. Основы общей экологии и охраны природы: Учебное пособие, 2012 г.</w:t>
      </w:r>
    </w:p>
    <w:p w:rsidR="000E2817" w:rsidRPr="003847E2" w:rsidRDefault="000E2817" w:rsidP="000E2817">
      <w:pPr>
        <w:spacing w:line="240" w:lineRule="auto"/>
        <w:ind w:left="-567"/>
        <w:contextualSpacing/>
        <w:jc w:val="both"/>
      </w:pPr>
      <w:r w:rsidRPr="003847E2">
        <w:t>1</w:t>
      </w:r>
      <w:r>
        <w:t>6.</w:t>
      </w:r>
      <w:r w:rsidRPr="003847E2">
        <w:t xml:space="preserve"> Серебряков В. В. Основы экологии: Учебник – М.: Знание-Пресс, 2014 г. </w:t>
      </w:r>
    </w:p>
    <w:p w:rsidR="000E2817" w:rsidRDefault="000E2817" w:rsidP="000E2817">
      <w:pPr>
        <w:spacing w:line="240" w:lineRule="auto"/>
        <w:ind w:left="-567"/>
        <w:contextualSpacing/>
        <w:jc w:val="both"/>
      </w:pPr>
    </w:p>
    <w:p w:rsidR="000E2817" w:rsidRPr="003847E2" w:rsidRDefault="000E2817" w:rsidP="000E2817">
      <w:pPr>
        <w:spacing w:line="240" w:lineRule="auto"/>
        <w:ind w:left="-567"/>
        <w:contextualSpacing/>
        <w:jc w:val="center"/>
        <w:rPr>
          <w:b/>
        </w:rPr>
      </w:pPr>
      <w:r w:rsidRPr="003847E2">
        <w:t xml:space="preserve"> </w:t>
      </w:r>
      <w:r w:rsidRPr="003847E2">
        <w:rPr>
          <w:b/>
        </w:rPr>
        <w:t>Интернет – источники</w:t>
      </w:r>
    </w:p>
    <w:p w:rsidR="000E2817" w:rsidRPr="003847E2" w:rsidRDefault="000E2817" w:rsidP="000E2817">
      <w:pPr>
        <w:spacing w:line="240" w:lineRule="auto"/>
        <w:ind w:left="-567"/>
        <w:contextualSpacing/>
      </w:pPr>
      <w:r>
        <w:t>17</w:t>
      </w:r>
      <w:r w:rsidRPr="003847E2">
        <w:t xml:space="preserve">. </w:t>
      </w:r>
      <w:hyperlink r:id="rId4" w:history="1">
        <w:r w:rsidRPr="003847E2">
          <w:rPr>
            <w:rStyle w:val="a5"/>
            <w:lang w:val="en-US"/>
          </w:rPr>
          <w:t>http</w:t>
        </w:r>
        <w:r w:rsidRPr="003847E2">
          <w:rPr>
            <w:rStyle w:val="a5"/>
          </w:rPr>
          <w:t>://</w:t>
        </w:r>
        <w:proofErr w:type="spellStart"/>
        <w:r w:rsidRPr="003847E2">
          <w:rPr>
            <w:rStyle w:val="a5"/>
            <w:lang w:val="en-US"/>
          </w:rPr>
          <w:t>ru</w:t>
        </w:r>
        <w:proofErr w:type="spellEnd"/>
        <w:r w:rsidRPr="003847E2">
          <w:rPr>
            <w:rStyle w:val="a5"/>
          </w:rPr>
          <w:t>.</w:t>
        </w:r>
        <w:r w:rsidRPr="003847E2">
          <w:rPr>
            <w:rStyle w:val="a5"/>
            <w:lang w:val="en-US"/>
          </w:rPr>
          <w:t>science</w:t>
        </w:r>
        <w:r w:rsidRPr="003847E2">
          <w:rPr>
            <w:rStyle w:val="a5"/>
          </w:rPr>
          <w:t>.</w:t>
        </w:r>
        <w:proofErr w:type="spellStart"/>
        <w:r w:rsidRPr="003847E2">
          <w:rPr>
            <w:rStyle w:val="a5"/>
            <w:lang w:val="en-US"/>
          </w:rPr>
          <w:t>wikia</w:t>
        </w:r>
        <w:proofErr w:type="spellEnd"/>
        <w:r w:rsidRPr="003847E2">
          <w:rPr>
            <w:rStyle w:val="a5"/>
          </w:rPr>
          <w:t>.</w:t>
        </w:r>
        <w:r w:rsidRPr="003847E2">
          <w:rPr>
            <w:rStyle w:val="a5"/>
            <w:lang w:val="en-US"/>
          </w:rPr>
          <w:t>com</w:t>
        </w:r>
        <w:r w:rsidRPr="003847E2">
          <w:rPr>
            <w:rStyle w:val="a5"/>
          </w:rPr>
          <w:t>/</w:t>
        </w:r>
        <w:r w:rsidRPr="003847E2">
          <w:rPr>
            <w:rStyle w:val="a5"/>
            <w:lang w:val="en-US"/>
          </w:rPr>
          <w:t>wiki</w:t>
        </w:r>
        <w:r w:rsidRPr="003847E2">
          <w:rPr>
            <w:rStyle w:val="a5"/>
          </w:rPr>
          <w:t>/Экология</w:t>
        </w:r>
      </w:hyperlink>
      <w:r w:rsidRPr="003847E2">
        <w:t xml:space="preserve"> </w:t>
      </w:r>
    </w:p>
    <w:p w:rsidR="000E2817" w:rsidRPr="003847E2" w:rsidRDefault="000E2817" w:rsidP="000E2817">
      <w:pPr>
        <w:spacing w:line="240" w:lineRule="auto"/>
        <w:ind w:left="-567"/>
        <w:contextualSpacing/>
      </w:pPr>
      <w:r>
        <w:t>18</w:t>
      </w:r>
      <w:r w:rsidRPr="003847E2">
        <w:t xml:space="preserve">. </w:t>
      </w:r>
      <w:hyperlink r:id="rId5" w:history="1">
        <w:r w:rsidRPr="003847E2">
          <w:rPr>
            <w:rStyle w:val="a5"/>
            <w:lang w:val="en-US"/>
          </w:rPr>
          <w:t>http</w:t>
        </w:r>
        <w:r w:rsidRPr="003847E2">
          <w:rPr>
            <w:rStyle w:val="a5"/>
          </w:rPr>
          <w:t>://</w:t>
        </w:r>
        <w:r w:rsidRPr="003847E2">
          <w:rPr>
            <w:rStyle w:val="a5"/>
            <w:lang w:val="en-US"/>
          </w:rPr>
          <w:t>www</w:t>
        </w:r>
        <w:r w:rsidRPr="003847E2">
          <w:rPr>
            <w:rStyle w:val="a5"/>
          </w:rPr>
          <w:t>.</w:t>
        </w:r>
        <w:proofErr w:type="spellStart"/>
        <w:r w:rsidRPr="003847E2">
          <w:rPr>
            <w:rStyle w:val="a5"/>
            <w:lang w:val="en-US"/>
          </w:rPr>
          <w:t>ebio</w:t>
        </w:r>
        <w:proofErr w:type="spellEnd"/>
        <w:r w:rsidRPr="003847E2">
          <w:rPr>
            <w:rStyle w:val="a5"/>
          </w:rPr>
          <w:t>.</w:t>
        </w:r>
        <w:proofErr w:type="spellStart"/>
        <w:r w:rsidRPr="003847E2">
          <w:rPr>
            <w:rStyle w:val="a5"/>
            <w:lang w:val="en-US"/>
          </w:rPr>
          <w:t>ru</w:t>
        </w:r>
        <w:proofErr w:type="spellEnd"/>
        <w:r w:rsidRPr="003847E2">
          <w:rPr>
            <w:rStyle w:val="a5"/>
          </w:rPr>
          <w:t>/</w:t>
        </w:r>
        <w:r w:rsidRPr="003847E2">
          <w:rPr>
            <w:rStyle w:val="a5"/>
            <w:lang w:val="en-US"/>
          </w:rPr>
          <w:t>index</w:t>
        </w:r>
        <w:r w:rsidRPr="003847E2">
          <w:rPr>
            <w:rStyle w:val="a5"/>
          </w:rPr>
          <w:t>-5.</w:t>
        </w:r>
        <w:r w:rsidRPr="003847E2">
          <w:rPr>
            <w:rStyle w:val="a5"/>
            <w:lang w:val="en-US"/>
          </w:rPr>
          <w:t>html</w:t>
        </w:r>
      </w:hyperlink>
    </w:p>
    <w:p w:rsidR="000E2817" w:rsidRPr="003847E2" w:rsidRDefault="000E2817" w:rsidP="000E2817">
      <w:pPr>
        <w:spacing w:line="240" w:lineRule="auto"/>
        <w:ind w:left="-567"/>
        <w:contextualSpacing/>
      </w:pPr>
      <w:r>
        <w:t>19</w:t>
      </w:r>
      <w:r w:rsidRPr="003847E2">
        <w:t xml:space="preserve">. </w:t>
      </w:r>
      <w:hyperlink r:id="rId6" w:history="1">
        <w:r w:rsidRPr="003847E2">
          <w:rPr>
            <w:rStyle w:val="a5"/>
            <w:lang w:val="en-US"/>
          </w:rPr>
          <w:t>http</w:t>
        </w:r>
        <w:r w:rsidRPr="003847E2">
          <w:rPr>
            <w:rStyle w:val="a5"/>
          </w:rPr>
          <w:t>://</w:t>
        </w:r>
        <w:r w:rsidRPr="003847E2">
          <w:rPr>
            <w:rStyle w:val="a5"/>
            <w:lang w:val="en-US"/>
          </w:rPr>
          <w:t>www</w:t>
        </w:r>
        <w:r w:rsidRPr="003847E2">
          <w:rPr>
            <w:rStyle w:val="a5"/>
          </w:rPr>
          <w:t>.</w:t>
        </w:r>
        <w:r w:rsidRPr="003847E2">
          <w:rPr>
            <w:rStyle w:val="a5"/>
            <w:lang w:val="en-US"/>
          </w:rPr>
          <w:t>geo</w:t>
        </w:r>
        <w:r w:rsidRPr="003847E2">
          <w:rPr>
            <w:rStyle w:val="a5"/>
          </w:rPr>
          <w:t>.</w:t>
        </w:r>
        <w:proofErr w:type="spellStart"/>
        <w:r w:rsidRPr="003847E2">
          <w:rPr>
            <w:rStyle w:val="a5"/>
            <w:lang w:val="en-US"/>
          </w:rPr>
          <w:t>ru</w:t>
        </w:r>
        <w:proofErr w:type="spellEnd"/>
        <w:r w:rsidRPr="003847E2">
          <w:rPr>
            <w:rStyle w:val="a5"/>
          </w:rPr>
          <w:t>/</w:t>
        </w:r>
        <w:proofErr w:type="spellStart"/>
        <w:r w:rsidRPr="003847E2">
          <w:rPr>
            <w:rStyle w:val="a5"/>
            <w:lang w:val="en-US"/>
          </w:rPr>
          <w:t>ekologiya</w:t>
        </w:r>
        <w:proofErr w:type="spellEnd"/>
      </w:hyperlink>
    </w:p>
    <w:p w:rsidR="000E2817" w:rsidRPr="00455FE1" w:rsidRDefault="000E2817" w:rsidP="000E2817">
      <w:pPr>
        <w:spacing w:line="240" w:lineRule="auto"/>
        <w:ind w:left="-567"/>
        <w:contextualSpacing/>
      </w:pPr>
      <w:r>
        <w:t>20.</w:t>
      </w:r>
      <w:hyperlink r:id="rId7" w:history="1">
        <w:r w:rsidRPr="003847E2">
          <w:rPr>
            <w:rStyle w:val="a5"/>
            <w:lang w:val="en-US"/>
          </w:rPr>
          <w:t>http</w:t>
        </w:r>
        <w:r w:rsidRPr="00455FE1">
          <w:rPr>
            <w:rStyle w:val="a5"/>
          </w:rPr>
          <w:t>://</w:t>
        </w:r>
        <w:proofErr w:type="spellStart"/>
        <w:r w:rsidRPr="003847E2">
          <w:rPr>
            <w:rStyle w:val="a5"/>
            <w:lang w:val="en-US"/>
          </w:rPr>
          <w:t>dic</w:t>
        </w:r>
        <w:proofErr w:type="spellEnd"/>
        <w:r w:rsidRPr="00455FE1">
          <w:rPr>
            <w:rStyle w:val="a5"/>
          </w:rPr>
          <w:t>.</w:t>
        </w:r>
        <w:r w:rsidRPr="003847E2">
          <w:rPr>
            <w:rStyle w:val="a5"/>
            <w:lang w:val="en-US"/>
          </w:rPr>
          <w:t>academic</w:t>
        </w:r>
        <w:r w:rsidRPr="00455FE1">
          <w:rPr>
            <w:rStyle w:val="a5"/>
          </w:rPr>
          <w:t>.</w:t>
        </w:r>
        <w:proofErr w:type="spellStart"/>
        <w:r w:rsidRPr="003847E2">
          <w:rPr>
            <w:rStyle w:val="a5"/>
            <w:lang w:val="en-US"/>
          </w:rPr>
          <w:t>ru</w:t>
        </w:r>
        <w:proofErr w:type="spellEnd"/>
        <w:r w:rsidRPr="00455FE1">
          <w:rPr>
            <w:rStyle w:val="a5"/>
          </w:rPr>
          <w:t>/</w:t>
        </w:r>
        <w:proofErr w:type="spellStart"/>
        <w:r w:rsidRPr="003847E2">
          <w:rPr>
            <w:rStyle w:val="a5"/>
            <w:lang w:val="en-US"/>
          </w:rPr>
          <w:t>dic</w:t>
        </w:r>
        <w:proofErr w:type="spellEnd"/>
        <w:r w:rsidRPr="00455FE1">
          <w:rPr>
            <w:rStyle w:val="a5"/>
          </w:rPr>
          <w:t>.</w:t>
        </w:r>
        <w:proofErr w:type="spellStart"/>
        <w:r w:rsidRPr="003847E2">
          <w:rPr>
            <w:rStyle w:val="a5"/>
            <w:lang w:val="en-US"/>
          </w:rPr>
          <w:t>nsf</w:t>
        </w:r>
        <w:proofErr w:type="spellEnd"/>
        <w:r w:rsidRPr="00455FE1">
          <w:rPr>
            <w:rStyle w:val="a5"/>
          </w:rPr>
          <w:t>/</w:t>
        </w:r>
        <w:r w:rsidRPr="003847E2">
          <w:rPr>
            <w:rStyle w:val="a5"/>
            <w:lang w:val="en-US"/>
          </w:rPr>
          <w:t>enc</w:t>
        </w:r>
        <w:r w:rsidRPr="00455FE1">
          <w:rPr>
            <w:rStyle w:val="a5"/>
          </w:rPr>
          <w:t>_</w:t>
        </w:r>
        <w:r w:rsidRPr="003847E2">
          <w:rPr>
            <w:rStyle w:val="a5"/>
            <w:lang w:val="en-US"/>
          </w:rPr>
          <w:t>medicine</w:t>
        </w:r>
        <w:r w:rsidRPr="00455FE1">
          <w:rPr>
            <w:rStyle w:val="a5"/>
          </w:rPr>
          <w:t>/21737/%</w:t>
        </w:r>
        <w:r w:rsidRPr="003847E2">
          <w:rPr>
            <w:rStyle w:val="a5"/>
            <w:lang w:val="en-US"/>
          </w:rPr>
          <w:t>D</w:t>
        </w:r>
        <w:r w:rsidRPr="00455FE1">
          <w:rPr>
            <w:rStyle w:val="a5"/>
          </w:rPr>
          <w:t>0%9</w:t>
        </w:r>
        <w:r w:rsidRPr="003847E2">
          <w:rPr>
            <w:rStyle w:val="a5"/>
            <w:lang w:val="en-US"/>
          </w:rPr>
          <w:t>E</w:t>
        </w:r>
        <w:r w:rsidRPr="00455FE1">
          <w:rPr>
            <w:rStyle w:val="a5"/>
          </w:rPr>
          <w:t>%</w:t>
        </w:r>
        <w:r w:rsidRPr="003847E2">
          <w:rPr>
            <w:rStyle w:val="a5"/>
            <w:lang w:val="en-US"/>
          </w:rPr>
          <w:t>D</w:t>
        </w:r>
        <w:r w:rsidRPr="00455FE1">
          <w:rPr>
            <w:rStyle w:val="a5"/>
          </w:rPr>
          <w:t>1%85%</w:t>
        </w:r>
        <w:r w:rsidRPr="003847E2">
          <w:rPr>
            <w:rStyle w:val="a5"/>
            <w:lang w:val="en-US"/>
          </w:rPr>
          <w:t>D</w:t>
        </w:r>
        <w:r w:rsidRPr="00455FE1">
          <w:rPr>
            <w:rStyle w:val="a5"/>
          </w:rPr>
          <w:t>1%80%</w:t>
        </w:r>
        <w:r w:rsidRPr="003847E2">
          <w:rPr>
            <w:rStyle w:val="a5"/>
            <w:lang w:val="en-US"/>
          </w:rPr>
          <w:t>D</w:t>
        </w:r>
        <w:r w:rsidRPr="00455FE1">
          <w:rPr>
            <w:rStyle w:val="a5"/>
          </w:rPr>
          <w:t>0%</w:t>
        </w:r>
        <w:r w:rsidRPr="003847E2">
          <w:rPr>
            <w:rStyle w:val="a5"/>
            <w:lang w:val="en-US"/>
          </w:rPr>
          <w:t>B</w:t>
        </w:r>
        <w:r w:rsidRPr="00455FE1">
          <w:rPr>
            <w:rStyle w:val="a5"/>
          </w:rPr>
          <w:t>0%</w:t>
        </w:r>
        <w:r w:rsidRPr="003847E2">
          <w:rPr>
            <w:rStyle w:val="a5"/>
            <w:lang w:val="en-US"/>
          </w:rPr>
          <w:t>D</w:t>
        </w:r>
        <w:r w:rsidRPr="00455FE1">
          <w:rPr>
            <w:rStyle w:val="a5"/>
          </w:rPr>
          <w:t>0%</w:t>
        </w:r>
        <w:r w:rsidRPr="003847E2">
          <w:rPr>
            <w:rStyle w:val="a5"/>
            <w:lang w:val="en-US"/>
          </w:rPr>
          <w:t>BD</w:t>
        </w:r>
        <w:r w:rsidRPr="00455FE1">
          <w:rPr>
            <w:rStyle w:val="a5"/>
          </w:rPr>
          <w:t>%</w:t>
        </w:r>
        <w:r w:rsidRPr="003847E2">
          <w:rPr>
            <w:rStyle w:val="a5"/>
            <w:lang w:val="en-US"/>
          </w:rPr>
          <w:t>D</w:t>
        </w:r>
        <w:r w:rsidRPr="00455FE1">
          <w:rPr>
            <w:rStyle w:val="a5"/>
          </w:rPr>
          <w:t>0%</w:t>
        </w:r>
        <w:r w:rsidRPr="003847E2">
          <w:rPr>
            <w:rStyle w:val="a5"/>
            <w:lang w:val="en-US"/>
          </w:rPr>
          <w:t>B</w:t>
        </w:r>
        <w:r w:rsidRPr="00455FE1">
          <w:rPr>
            <w:rStyle w:val="a5"/>
          </w:rPr>
          <w:t>0</w:t>
        </w:r>
      </w:hyperlink>
    </w:p>
    <w:p w:rsidR="000E2817" w:rsidRPr="00455FE1" w:rsidRDefault="000E2817" w:rsidP="000E2817">
      <w:pPr>
        <w:spacing w:line="240" w:lineRule="auto"/>
        <w:ind w:left="-567"/>
        <w:contextualSpacing/>
      </w:pPr>
      <w:r w:rsidRPr="00455FE1">
        <w:t xml:space="preserve">21. </w:t>
      </w:r>
      <w:hyperlink r:id="rId8" w:history="1">
        <w:r w:rsidRPr="003847E2">
          <w:rPr>
            <w:rStyle w:val="a5"/>
            <w:lang w:val="en-US"/>
          </w:rPr>
          <w:t>http</w:t>
        </w:r>
        <w:r w:rsidRPr="00455FE1">
          <w:rPr>
            <w:rStyle w:val="a5"/>
          </w:rPr>
          <w:t>://</w:t>
        </w:r>
        <w:r w:rsidRPr="003847E2">
          <w:rPr>
            <w:rStyle w:val="a5"/>
            <w:lang w:val="en-US"/>
          </w:rPr>
          <w:t>www</w:t>
        </w:r>
        <w:r w:rsidRPr="00455FE1">
          <w:rPr>
            <w:rStyle w:val="a5"/>
          </w:rPr>
          <w:t>.</w:t>
        </w:r>
        <w:proofErr w:type="spellStart"/>
        <w:r w:rsidRPr="003847E2">
          <w:rPr>
            <w:rStyle w:val="a5"/>
            <w:lang w:val="en-US"/>
          </w:rPr>
          <w:t>zakonrf</w:t>
        </w:r>
        <w:proofErr w:type="spellEnd"/>
        <w:r w:rsidRPr="00455FE1">
          <w:rPr>
            <w:rStyle w:val="a5"/>
          </w:rPr>
          <w:t>.</w:t>
        </w:r>
        <w:r w:rsidRPr="003847E2">
          <w:rPr>
            <w:rStyle w:val="a5"/>
            <w:lang w:val="en-US"/>
          </w:rPr>
          <w:t>info</w:t>
        </w:r>
        <w:r w:rsidRPr="00455FE1">
          <w:rPr>
            <w:rStyle w:val="a5"/>
          </w:rPr>
          <w:t>/</w:t>
        </w:r>
        <w:proofErr w:type="spellStart"/>
        <w:r w:rsidRPr="003847E2">
          <w:rPr>
            <w:rStyle w:val="a5"/>
            <w:lang w:val="en-US"/>
          </w:rPr>
          <w:t>zakon</w:t>
        </w:r>
        <w:proofErr w:type="spellEnd"/>
        <w:r w:rsidRPr="00455FE1">
          <w:rPr>
            <w:rStyle w:val="a5"/>
          </w:rPr>
          <w:t>-</w:t>
        </w:r>
        <w:r w:rsidRPr="003847E2">
          <w:rPr>
            <w:rStyle w:val="a5"/>
            <w:lang w:val="en-US"/>
          </w:rPr>
          <w:t>ob</w:t>
        </w:r>
        <w:r w:rsidRPr="00455FE1">
          <w:rPr>
            <w:rStyle w:val="a5"/>
          </w:rPr>
          <w:t>-</w:t>
        </w:r>
        <w:proofErr w:type="spellStart"/>
        <w:r w:rsidRPr="003847E2">
          <w:rPr>
            <w:rStyle w:val="a5"/>
            <w:lang w:val="en-US"/>
          </w:rPr>
          <w:t>ohrane</w:t>
        </w:r>
        <w:proofErr w:type="spellEnd"/>
        <w:r w:rsidRPr="00455FE1">
          <w:rPr>
            <w:rStyle w:val="a5"/>
          </w:rPr>
          <w:t>-</w:t>
        </w:r>
        <w:proofErr w:type="spellStart"/>
        <w:r w:rsidRPr="003847E2">
          <w:rPr>
            <w:rStyle w:val="a5"/>
            <w:lang w:val="en-US"/>
          </w:rPr>
          <w:t>okr</w:t>
        </w:r>
        <w:proofErr w:type="spellEnd"/>
        <w:r w:rsidRPr="00455FE1">
          <w:rPr>
            <w:rStyle w:val="a5"/>
          </w:rPr>
          <w:t>-</w:t>
        </w:r>
        <w:proofErr w:type="spellStart"/>
        <w:r w:rsidRPr="003847E2">
          <w:rPr>
            <w:rStyle w:val="a5"/>
            <w:lang w:val="en-US"/>
          </w:rPr>
          <w:t>sredy</w:t>
        </w:r>
        <w:proofErr w:type="spellEnd"/>
      </w:hyperlink>
      <w:r w:rsidRPr="00455FE1">
        <w:t xml:space="preserve"> </w:t>
      </w:r>
    </w:p>
    <w:p w:rsidR="000E2817" w:rsidRPr="00455FE1" w:rsidRDefault="000E2817" w:rsidP="000E2817">
      <w:pPr>
        <w:spacing w:line="240" w:lineRule="auto"/>
        <w:ind w:left="-567"/>
        <w:contextualSpacing/>
      </w:pPr>
      <w:r w:rsidRPr="00455FE1">
        <w:t xml:space="preserve">22. </w:t>
      </w:r>
      <w:hyperlink r:id="rId9" w:history="1">
        <w:r w:rsidRPr="003847E2">
          <w:rPr>
            <w:rStyle w:val="a5"/>
            <w:lang w:val="en-US"/>
          </w:rPr>
          <w:t>http</w:t>
        </w:r>
        <w:r w:rsidRPr="00455FE1">
          <w:rPr>
            <w:rStyle w:val="a5"/>
          </w:rPr>
          <w:t>://</w:t>
        </w:r>
        <w:r w:rsidRPr="003847E2">
          <w:rPr>
            <w:rStyle w:val="a5"/>
            <w:lang w:val="en-US"/>
          </w:rPr>
          <w:t>www</w:t>
        </w:r>
        <w:r w:rsidRPr="00455FE1">
          <w:rPr>
            <w:rStyle w:val="a5"/>
          </w:rPr>
          <w:t>.</w:t>
        </w:r>
        <w:proofErr w:type="spellStart"/>
        <w:r w:rsidRPr="003847E2">
          <w:rPr>
            <w:rStyle w:val="a5"/>
            <w:lang w:val="en-US"/>
          </w:rPr>
          <w:t>gks</w:t>
        </w:r>
        <w:proofErr w:type="spellEnd"/>
        <w:r w:rsidRPr="00455FE1">
          <w:rPr>
            <w:rStyle w:val="a5"/>
          </w:rPr>
          <w:t>.</w:t>
        </w:r>
        <w:proofErr w:type="spellStart"/>
        <w:r w:rsidRPr="003847E2">
          <w:rPr>
            <w:rStyle w:val="a5"/>
            <w:lang w:val="en-US"/>
          </w:rPr>
          <w:t>ru</w:t>
        </w:r>
        <w:proofErr w:type="spellEnd"/>
        <w:r w:rsidRPr="00455FE1">
          <w:rPr>
            <w:rStyle w:val="a5"/>
          </w:rPr>
          <w:t>/</w:t>
        </w:r>
        <w:proofErr w:type="spellStart"/>
        <w:r w:rsidRPr="003847E2">
          <w:rPr>
            <w:rStyle w:val="a5"/>
            <w:lang w:val="en-US"/>
          </w:rPr>
          <w:t>wps</w:t>
        </w:r>
        <w:proofErr w:type="spellEnd"/>
        <w:r w:rsidRPr="00455FE1">
          <w:rPr>
            <w:rStyle w:val="a5"/>
          </w:rPr>
          <w:t>/</w:t>
        </w:r>
        <w:proofErr w:type="spellStart"/>
        <w:r w:rsidRPr="003847E2">
          <w:rPr>
            <w:rStyle w:val="a5"/>
            <w:lang w:val="en-US"/>
          </w:rPr>
          <w:t>wcm</w:t>
        </w:r>
        <w:proofErr w:type="spellEnd"/>
        <w:r w:rsidRPr="00455FE1">
          <w:rPr>
            <w:rStyle w:val="a5"/>
          </w:rPr>
          <w:t>/</w:t>
        </w:r>
        <w:r w:rsidRPr="003847E2">
          <w:rPr>
            <w:rStyle w:val="a5"/>
            <w:lang w:val="en-US"/>
          </w:rPr>
          <w:t>connect</w:t>
        </w:r>
        <w:r w:rsidRPr="00455FE1">
          <w:rPr>
            <w:rStyle w:val="a5"/>
          </w:rPr>
          <w:t>/</w:t>
        </w:r>
        <w:proofErr w:type="spellStart"/>
        <w:r w:rsidRPr="003847E2">
          <w:rPr>
            <w:rStyle w:val="a5"/>
            <w:lang w:val="en-US"/>
          </w:rPr>
          <w:t>rosstat</w:t>
        </w:r>
        <w:proofErr w:type="spellEnd"/>
        <w:r w:rsidRPr="00455FE1">
          <w:rPr>
            <w:rStyle w:val="a5"/>
          </w:rPr>
          <w:t>_</w:t>
        </w:r>
        <w:r w:rsidRPr="003847E2">
          <w:rPr>
            <w:rStyle w:val="a5"/>
            <w:lang w:val="en-US"/>
          </w:rPr>
          <w:t>main</w:t>
        </w:r>
        <w:r w:rsidRPr="00455FE1">
          <w:rPr>
            <w:rStyle w:val="a5"/>
          </w:rPr>
          <w:t>/</w:t>
        </w:r>
        <w:proofErr w:type="spellStart"/>
        <w:r w:rsidRPr="003847E2">
          <w:rPr>
            <w:rStyle w:val="a5"/>
            <w:lang w:val="en-US"/>
          </w:rPr>
          <w:t>rosstat</w:t>
        </w:r>
        <w:proofErr w:type="spellEnd"/>
        <w:r w:rsidRPr="00455FE1">
          <w:rPr>
            <w:rStyle w:val="a5"/>
          </w:rPr>
          <w:t>/</w:t>
        </w:r>
        <w:proofErr w:type="spellStart"/>
        <w:r w:rsidRPr="003847E2">
          <w:rPr>
            <w:rStyle w:val="a5"/>
            <w:lang w:val="en-US"/>
          </w:rPr>
          <w:t>ru</w:t>
        </w:r>
        <w:proofErr w:type="spellEnd"/>
      </w:hyperlink>
      <w:r w:rsidRPr="00455FE1">
        <w:t xml:space="preserve"> </w:t>
      </w:r>
    </w:p>
    <w:p w:rsidR="000E2817" w:rsidRPr="00455FE1" w:rsidRDefault="000E2817" w:rsidP="000E2817">
      <w:pPr>
        <w:spacing w:line="240" w:lineRule="auto"/>
        <w:ind w:left="-567"/>
        <w:contextualSpacing/>
        <w:rPr>
          <w:sz w:val="24"/>
          <w:szCs w:val="24"/>
        </w:rPr>
      </w:pPr>
    </w:p>
    <w:p w:rsidR="000E2817" w:rsidRPr="00455FE1" w:rsidRDefault="000E2817" w:rsidP="000E2817">
      <w:pPr>
        <w:spacing w:line="240" w:lineRule="auto"/>
        <w:ind w:left="-567"/>
        <w:contextualSpacing/>
        <w:rPr>
          <w:sz w:val="24"/>
          <w:szCs w:val="24"/>
        </w:rPr>
      </w:pPr>
    </w:p>
    <w:p w:rsidR="000E2817" w:rsidRPr="00455FE1" w:rsidRDefault="000E2817" w:rsidP="000E2817">
      <w:pPr>
        <w:spacing w:line="240" w:lineRule="auto"/>
        <w:ind w:left="-567"/>
        <w:contextualSpacing/>
        <w:rPr>
          <w:sz w:val="24"/>
          <w:szCs w:val="24"/>
        </w:rPr>
      </w:pPr>
    </w:p>
    <w:p w:rsidR="000E2817" w:rsidRPr="00455FE1" w:rsidRDefault="000E2817" w:rsidP="000E2817">
      <w:pPr>
        <w:spacing w:line="240" w:lineRule="auto"/>
        <w:ind w:left="-567"/>
        <w:contextualSpacing/>
        <w:rPr>
          <w:sz w:val="24"/>
          <w:szCs w:val="24"/>
        </w:rPr>
      </w:pPr>
    </w:p>
    <w:p w:rsidR="00AD0C22" w:rsidRPr="00455FE1" w:rsidRDefault="00AD0C22"/>
    <w:sectPr w:rsidR="00AD0C22" w:rsidRPr="00455FE1" w:rsidSect="00AD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6BF"/>
    <w:rsid w:val="000E2817"/>
    <w:rsid w:val="0017400E"/>
    <w:rsid w:val="00455FE1"/>
    <w:rsid w:val="004E6343"/>
    <w:rsid w:val="00574166"/>
    <w:rsid w:val="006536BF"/>
    <w:rsid w:val="006B7227"/>
    <w:rsid w:val="007310C0"/>
    <w:rsid w:val="00AD0C22"/>
    <w:rsid w:val="00B7794C"/>
    <w:rsid w:val="00BF7013"/>
    <w:rsid w:val="00DD088A"/>
    <w:rsid w:val="00EA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B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E28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2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hrane-okr-sre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.academic.ru/dic.nsf/enc_medicine/21737/%D0%9E%D1%85%D1%80%D0%B0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.ru/ekolog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bio.ru/index-5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.science.wikia.com/wiki/&#1069;&#1082;&#1086;&#1083;&#1086;&#1075;&#1080;&#1103;" TargetMode="External"/><Relationship Id="rId9" Type="http://schemas.openxmlformats.org/officeDocument/2006/relationships/hyperlink" Target="http://www.gks.ru/wps/wcm/connect/rosstat_main/rosstat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2017-10-09T07:05:00Z</cp:lastPrinted>
  <dcterms:created xsi:type="dcterms:W3CDTF">2017-10-08T01:55:00Z</dcterms:created>
  <dcterms:modified xsi:type="dcterms:W3CDTF">2017-10-09T07:09:00Z</dcterms:modified>
</cp:coreProperties>
</file>