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537" w:rsidRDefault="005A7537" w:rsidP="005A7537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профессиональное </w:t>
      </w:r>
      <w:r>
        <w:rPr>
          <w:sz w:val="28"/>
          <w:szCs w:val="28"/>
        </w:rPr>
        <w:br/>
        <w:t>образовательное учреждение</w:t>
      </w:r>
    </w:p>
    <w:p w:rsidR="005A7537" w:rsidRDefault="005A7537" w:rsidP="005A7537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Новосибирской области</w:t>
      </w:r>
    </w:p>
    <w:p w:rsidR="005A7537" w:rsidRDefault="005A7537" w:rsidP="005A7537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«Сибирский геофизический колледж»</w:t>
      </w:r>
    </w:p>
    <w:p w:rsidR="005A7537" w:rsidRDefault="005A7537" w:rsidP="005A7537">
      <w:pPr>
        <w:widowControl w:val="0"/>
        <w:suppressAutoHyphens/>
        <w:autoSpaceDE w:val="0"/>
        <w:autoSpaceDN w:val="0"/>
        <w:adjustRightInd w:val="0"/>
        <w:jc w:val="both"/>
        <w:rPr>
          <w:i/>
          <w:vertAlign w:val="superscript"/>
        </w:rPr>
      </w:pPr>
    </w:p>
    <w:p w:rsidR="005A7537" w:rsidRPr="00EA5FF6" w:rsidRDefault="005A7537" w:rsidP="005A7537">
      <w:pPr>
        <w:widowControl w:val="0"/>
        <w:suppressAutoHyphens/>
        <w:autoSpaceDE w:val="0"/>
        <w:autoSpaceDN w:val="0"/>
        <w:adjustRightInd w:val="0"/>
        <w:jc w:val="both"/>
        <w:rPr>
          <w:i/>
          <w:vertAlign w:val="superscript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792"/>
      </w:tblGrid>
      <w:tr w:rsidR="005A7537" w:rsidTr="00463C1D">
        <w:tc>
          <w:tcPr>
            <w:tcW w:w="6629" w:type="dxa"/>
          </w:tcPr>
          <w:p w:rsidR="005A7537" w:rsidRDefault="005A7537" w:rsidP="00463C1D">
            <w:r w:rsidRPr="00F52D2B">
              <w:t>СОГЛАСОВАНО</w:t>
            </w:r>
          </w:p>
          <w:p w:rsidR="005A7537" w:rsidRDefault="005A7537" w:rsidP="00463C1D">
            <w:r>
              <w:t>Методист</w:t>
            </w:r>
          </w:p>
          <w:p w:rsidR="005A7537" w:rsidRDefault="005A7537" w:rsidP="00463C1D">
            <w:r>
              <w:t xml:space="preserve">____________Н. В. </w:t>
            </w:r>
            <w:proofErr w:type="spellStart"/>
            <w:r>
              <w:t>Чегодайкина</w:t>
            </w:r>
            <w:proofErr w:type="spellEnd"/>
          </w:p>
          <w:p w:rsidR="005A7537" w:rsidRDefault="005A7537" w:rsidP="00463C1D">
            <w:r w:rsidRPr="00F52D2B">
              <w:t>«____»____________20__г.</w:t>
            </w:r>
          </w:p>
          <w:p w:rsidR="005A7537" w:rsidRDefault="005A7537" w:rsidP="00463C1D">
            <w:pPr>
              <w:rPr>
                <w:b/>
                <w:sz w:val="32"/>
                <w:szCs w:val="32"/>
              </w:rPr>
            </w:pPr>
          </w:p>
        </w:tc>
        <w:tc>
          <w:tcPr>
            <w:tcW w:w="3792" w:type="dxa"/>
          </w:tcPr>
          <w:p w:rsidR="005A7537" w:rsidRDefault="005A7537" w:rsidP="00463C1D">
            <w:r w:rsidRPr="00F52D2B">
              <w:t xml:space="preserve">УТВЕРЖДАЮ </w:t>
            </w:r>
          </w:p>
          <w:p w:rsidR="005A7537" w:rsidRDefault="005A7537" w:rsidP="00463C1D">
            <w:r w:rsidRPr="00F52D2B">
              <w:t>Зам. директора</w:t>
            </w:r>
            <w:r>
              <w:t xml:space="preserve"> по </w:t>
            </w:r>
            <w:proofErr w:type="gramStart"/>
            <w:r>
              <w:t>УПР</w:t>
            </w:r>
            <w:proofErr w:type="gramEnd"/>
          </w:p>
          <w:p w:rsidR="005A7537" w:rsidRDefault="005A7537" w:rsidP="00463C1D">
            <w:r>
              <w:t xml:space="preserve">____________ Е. В. </w:t>
            </w:r>
            <w:proofErr w:type="spellStart"/>
            <w:r>
              <w:t>Неволина</w:t>
            </w:r>
            <w:proofErr w:type="spellEnd"/>
          </w:p>
          <w:p w:rsidR="005A7537" w:rsidRDefault="005A7537" w:rsidP="00463C1D">
            <w:pPr>
              <w:rPr>
                <w:b/>
                <w:sz w:val="32"/>
                <w:szCs w:val="32"/>
              </w:rPr>
            </w:pPr>
            <w:r w:rsidRPr="00F52D2B">
              <w:t>«____»____________20__г.</w:t>
            </w:r>
          </w:p>
        </w:tc>
      </w:tr>
    </w:tbl>
    <w:p w:rsidR="005A7537" w:rsidRDefault="005A7537" w:rsidP="005A7537">
      <w:pPr>
        <w:spacing w:line="360" w:lineRule="auto"/>
        <w:jc w:val="center"/>
        <w:rPr>
          <w:b/>
          <w:sz w:val="32"/>
          <w:szCs w:val="32"/>
        </w:rPr>
      </w:pPr>
    </w:p>
    <w:p w:rsidR="005A7537" w:rsidRDefault="005A7537" w:rsidP="005A7537">
      <w:pPr>
        <w:spacing w:line="360" w:lineRule="auto"/>
        <w:jc w:val="center"/>
        <w:rPr>
          <w:b/>
          <w:sz w:val="32"/>
          <w:szCs w:val="32"/>
        </w:rPr>
      </w:pPr>
    </w:p>
    <w:p w:rsidR="005A7537" w:rsidRDefault="005A7537" w:rsidP="005A7537">
      <w:pPr>
        <w:spacing w:line="360" w:lineRule="auto"/>
        <w:jc w:val="center"/>
        <w:rPr>
          <w:b/>
          <w:sz w:val="32"/>
          <w:szCs w:val="32"/>
        </w:rPr>
      </w:pPr>
    </w:p>
    <w:p w:rsidR="005A7537" w:rsidRDefault="005A7537" w:rsidP="005A7537">
      <w:pPr>
        <w:spacing w:line="360" w:lineRule="auto"/>
        <w:jc w:val="center"/>
        <w:rPr>
          <w:b/>
          <w:sz w:val="32"/>
          <w:szCs w:val="32"/>
        </w:rPr>
      </w:pPr>
    </w:p>
    <w:p w:rsidR="005A7537" w:rsidRDefault="005A7537" w:rsidP="005A7537">
      <w:pPr>
        <w:spacing w:line="360" w:lineRule="auto"/>
        <w:jc w:val="center"/>
        <w:rPr>
          <w:b/>
          <w:sz w:val="32"/>
          <w:szCs w:val="32"/>
        </w:rPr>
      </w:pPr>
    </w:p>
    <w:p w:rsidR="005A7537" w:rsidRPr="00BD6BC8" w:rsidRDefault="005A7537" w:rsidP="005A7537">
      <w:pPr>
        <w:jc w:val="center"/>
        <w:rPr>
          <w:b/>
          <w:sz w:val="32"/>
          <w:szCs w:val="32"/>
        </w:rPr>
      </w:pPr>
      <w:r w:rsidRPr="00BD6BC8">
        <w:rPr>
          <w:b/>
          <w:sz w:val="32"/>
          <w:szCs w:val="32"/>
        </w:rPr>
        <w:t xml:space="preserve">КОМПЛЕКТ </w:t>
      </w:r>
    </w:p>
    <w:p w:rsidR="005A7537" w:rsidRDefault="005A7537" w:rsidP="005A7537">
      <w:pPr>
        <w:jc w:val="center"/>
        <w:rPr>
          <w:b/>
          <w:sz w:val="28"/>
          <w:szCs w:val="28"/>
        </w:rPr>
      </w:pPr>
      <w:r w:rsidRPr="0050050C">
        <w:rPr>
          <w:b/>
          <w:sz w:val="28"/>
          <w:szCs w:val="28"/>
        </w:rPr>
        <w:t xml:space="preserve">контрольно-оценочных средств </w:t>
      </w:r>
      <w:r>
        <w:rPr>
          <w:b/>
          <w:sz w:val="28"/>
          <w:szCs w:val="28"/>
        </w:rPr>
        <w:t>(КИМ)</w:t>
      </w:r>
    </w:p>
    <w:p w:rsidR="005A7537" w:rsidRDefault="005A7537" w:rsidP="005A75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оценки результатов освоения </w:t>
      </w:r>
    </w:p>
    <w:p w:rsidR="005A7537" w:rsidRDefault="00BF6BC2" w:rsidP="005A75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ОП. 1</w:t>
      </w:r>
      <w:r w:rsidR="005A75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ИНЖЕНЕРНАЯ ГРАФИКА</w:t>
      </w:r>
    </w:p>
    <w:p w:rsidR="005A7537" w:rsidRDefault="005A7537" w:rsidP="005A7537">
      <w:pPr>
        <w:jc w:val="center"/>
        <w:rPr>
          <w:sz w:val="28"/>
          <w:szCs w:val="28"/>
        </w:rPr>
      </w:pPr>
      <w:r w:rsidRPr="00A5364D">
        <w:rPr>
          <w:i/>
          <w:sz w:val="28"/>
          <w:szCs w:val="28"/>
        </w:rPr>
        <w:t>основной профессиональной образовательной программы (ОПОП)</w:t>
      </w:r>
      <w:r>
        <w:rPr>
          <w:sz w:val="28"/>
          <w:szCs w:val="28"/>
        </w:rPr>
        <w:t xml:space="preserve"> </w:t>
      </w:r>
    </w:p>
    <w:p w:rsidR="005A7537" w:rsidRPr="00A5364D" w:rsidRDefault="005A7537" w:rsidP="005A7537">
      <w:pPr>
        <w:jc w:val="center"/>
        <w:rPr>
          <w:b/>
          <w:sz w:val="28"/>
          <w:szCs w:val="28"/>
        </w:rPr>
      </w:pPr>
      <w:r w:rsidRPr="00A5364D">
        <w:rPr>
          <w:b/>
          <w:sz w:val="28"/>
          <w:szCs w:val="28"/>
        </w:rPr>
        <w:t>по специальности СПО</w:t>
      </w:r>
    </w:p>
    <w:p w:rsidR="005A7537" w:rsidRPr="00A5364D" w:rsidRDefault="005A7537" w:rsidP="005A75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21.02.12 Технология и техника разведки месторождений полезных ископаемых</w:t>
      </w:r>
      <w:r w:rsidRPr="00A5364D">
        <w:rPr>
          <w:b/>
          <w:sz w:val="28"/>
          <w:szCs w:val="28"/>
        </w:rPr>
        <w:t xml:space="preserve">  </w:t>
      </w: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Pr="00462C6D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Новосибирск</w:t>
      </w:r>
      <w:r w:rsidRPr="00462C6D">
        <w:rPr>
          <w:b/>
          <w:sz w:val="28"/>
          <w:szCs w:val="28"/>
        </w:rPr>
        <w:t xml:space="preserve">, </w:t>
      </w:r>
      <w:r w:rsidRPr="00C95AD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2016</w:t>
      </w:r>
      <w:r>
        <w:rPr>
          <w:b/>
          <w:sz w:val="28"/>
          <w:szCs w:val="28"/>
        </w:rPr>
        <w:br w:type="page"/>
      </w:r>
    </w:p>
    <w:p w:rsidR="005A7537" w:rsidRPr="00F52D2B" w:rsidRDefault="005A7537" w:rsidP="005A7537">
      <w:pPr>
        <w:jc w:val="both"/>
      </w:pPr>
      <w:r w:rsidRPr="00F52D2B">
        <w:lastRenderedPageBreak/>
        <w:t>Рассмотрено на заседании</w:t>
      </w:r>
    </w:p>
    <w:p w:rsidR="005A7537" w:rsidRDefault="005A7537" w:rsidP="005A7537">
      <w:pPr>
        <w:jc w:val="both"/>
      </w:pPr>
      <w:r w:rsidRPr="00F52D2B">
        <w:t>цикловой комиссии</w:t>
      </w:r>
      <w:r>
        <w:t xml:space="preserve"> </w:t>
      </w:r>
    </w:p>
    <w:p w:rsidR="005A7537" w:rsidRPr="00F52D2B" w:rsidRDefault="005A7537" w:rsidP="005A7537">
      <w:pPr>
        <w:jc w:val="both"/>
      </w:pPr>
      <w:proofErr w:type="spellStart"/>
      <w:r>
        <w:t>метеотехнических</w:t>
      </w:r>
      <w:proofErr w:type="spellEnd"/>
      <w:r>
        <w:t xml:space="preserve"> дисциплин</w:t>
      </w:r>
    </w:p>
    <w:p w:rsidR="005A7537" w:rsidRPr="00F769E4" w:rsidRDefault="005A7537" w:rsidP="005A7537">
      <w:pPr>
        <w:jc w:val="both"/>
        <w:rPr>
          <w:color w:val="000000"/>
        </w:rPr>
      </w:pPr>
    </w:p>
    <w:p w:rsidR="005A7537" w:rsidRPr="00F52D2B" w:rsidRDefault="005A7537" w:rsidP="005A7537">
      <w:pPr>
        <w:jc w:val="both"/>
      </w:pPr>
      <w:r w:rsidRPr="00F52D2B">
        <w:t xml:space="preserve">Протокол № ___ </w:t>
      </w:r>
      <w:proofErr w:type="gramStart"/>
      <w:r w:rsidRPr="00F52D2B">
        <w:t>от</w:t>
      </w:r>
      <w:proofErr w:type="gramEnd"/>
      <w:r w:rsidRPr="00F52D2B">
        <w:t xml:space="preserve"> ___________</w:t>
      </w:r>
    </w:p>
    <w:p w:rsidR="005A7537" w:rsidRDefault="005A7537" w:rsidP="005A7537">
      <w:pPr>
        <w:spacing w:line="360" w:lineRule="auto"/>
        <w:rPr>
          <w:b/>
          <w:sz w:val="28"/>
          <w:szCs w:val="28"/>
        </w:rPr>
      </w:pPr>
      <w:r>
        <w:t>Председатель  ____________</w:t>
      </w:r>
    </w:p>
    <w:p w:rsidR="005A7537" w:rsidRPr="00FB3CA5" w:rsidRDefault="005A7537" w:rsidP="005A7537">
      <w:pPr>
        <w:spacing w:line="360" w:lineRule="auto"/>
        <w:rPr>
          <w:b/>
        </w:rPr>
      </w:pPr>
      <w:r w:rsidRPr="00FB3CA5">
        <w:rPr>
          <w:b/>
        </w:rPr>
        <w:t>Разработчик</w:t>
      </w:r>
      <w:r>
        <w:rPr>
          <w:b/>
        </w:rPr>
        <w:t>и</w:t>
      </w:r>
      <w:r w:rsidRPr="00FB3CA5">
        <w:rPr>
          <w:b/>
        </w:rPr>
        <w:t xml:space="preserve">: </w:t>
      </w:r>
      <w:r w:rsidRPr="00FB3CA5">
        <w:rPr>
          <w:b/>
        </w:rPr>
        <w:tab/>
      </w:r>
    </w:p>
    <w:p w:rsidR="005A7537" w:rsidRPr="00FB3CA5" w:rsidRDefault="005A7537" w:rsidP="005A7537">
      <w:pPr>
        <w:jc w:val="both"/>
        <w:rPr>
          <w:sz w:val="28"/>
        </w:rPr>
      </w:pPr>
      <w:r w:rsidRPr="00FB3CA5">
        <w:rPr>
          <w:sz w:val="28"/>
        </w:rPr>
        <w:t xml:space="preserve">      </w:t>
      </w:r>
      <w:r>
        <w:rPr>
          <w:sz w:val="28"/>
        </w:rPr>
        <w:t xml:space="preserve">      </w:t>
      </w:r>
    </w:p>
    <w:p w:rsidR="005A7537" w:rsidRPr="00FB3CA5" w:rsidRDefault="005A7537" w:rsidP="005A7537">
      <w:pPr>
        <w:tabs>
          <w:tab w:val="left" w:pos="6225"/>
        </w:tabs>
        <w:rPr>
          <w:sz w:val="20"/>
        </w:rPr>
      </w:pPr>
      <w:r>
        <w:rPr>
          <w:u w:val="single"/>
        </w:rPr>
        <w:t>ГБПОУ НСО «СГФК»</w:t>
      </w:r>
      <w:r w:rsidRPr="00FB3CA5">
        <w:t xml:space="preserve">         </w:t>
      </w:r>
      <w:r>
        <w:t>преподаватель</w:t>
      </w:r>
      <w:r w:rsidRPr="00FB3CA5">
        <w:t xml:space="preserve">                </w:t>
      </w:r>
      <w:r>
        <w:tab/>
        <w:t>И. О. Фамилия</w:t>
      </w:r>
    </w:p>
    <w:p w:rsidR="005A7537" w:rsidRPr="00FB3CA5" w:rsidRDefault="005A7537" w:rsidP="005A7537">
      <w:pPr>
        <w:tabs>
          <w:tab w:val="left" w:pos="6225"/>
        </w:tabs>
      </w:pPr>
      <w:r>
        <w:rPr>
          <w:u w:val="single"/>
        </w:rPr>
        <w:t>ГБПОУ НСО «СКФК»</w:t>
      </w:r>
      <w:r w:rsidRPr="00FB3CA5">
        <w:t xml:space="preserve">         </w:t>
      </w:r>
      <w:r>
        <w:t>преподаватель</w:t>
      </w:r>
      <w:r w:rsidRPr="00FB3CA5">
        <w:t xml:space="preserve"> </w:t>
      </w:r>
      <w:r>
        <w:t xml:space="preserve">  </w:t>
      </w:r>
      <w:r>
        <w:tab/>
        <w:t>И. О. Фамилия</w:t>
      </w:r>
    </w:p>
    <w:p w:rsidR="005A7537" w:rsidRPr="00FB3CA5" w:rsidRDefault="005A7537" w:rsidP="005A7537">
      <w:pPr>
        <w:rPr>
          <w:sz w:val="20"/>
        </w:rPr>
      </w:pPr>
    </w:p>
    <w:p w:rsidR="005A7537" w:rsidRPr="00FB3CA5" w:rsidRDefault="005A7537" w:rsidP="005A7537">
      <w:pPr>
        <w:tabs>
          <w:tab w:val="left" w:pos="6225"/>
        </w:tabs>
      </w:pPr>
    </w:p>
    <w:p w:rsidR="005A7537" w:rsidRPr="00030E4D" w:rsidRDefault="005A7537" w:rsidP="005A7537">
      <w:pPr>
        <w:tabs>
          <w:tab w:val="left" w:pos="6225"/>
        </w:tabs>
        <w:rPr>
          <w:color w:val="FF6600"/>
        </w:rPr>
      </w:pPr>
    </w:p>
    <w:p w:rsidR="005A7537" w:rsidRPr="00030E4D" w:rsidRDefault="005A7537" w:rsidP="005A7537">
      <w:pPr>
        <w:tabs>
          <w:tab w:val="left" w:pos="6225"/>
        </w:tabs>
        <w:rPr>
          <w:color w:val="FF6600"/>
        </w:rPr>
      </w:pPr>
    </w:p>
    <w:p w:rsidR="005A7537" w:rsidRPr="00030E4D" w:rsidRDefault="005A7537" w:rsidP="005A7537">
      <w:pPr>
        <w:tabs>
          <w:tab w:val="left" w:pos="6225"/>
        </w:tabs>
        <w:rPr>
          <w:color w:val="FF6600"/>
        </w:rPr>
      </w:pPr>
    </w:p>
    <w:p w:rsidR="005A7537" w:rsidRPr="00030E4D" w:rsidRDefault="005A7537" w:rsidP="005A7537">
      <w:pPr>
        <w:tabs>
          <w:tab w:val="left" w:pos="6225"/>
        </w:tabs>
        <w:rPr>
          <w:color w:val="FF6600"/>
        </w:rPr>
      </w:pPr>
    </w:p>
    <w:p w:rsidR="005A7537" w:rsidRPr="00FB3CA5" w:rsidRDefault="005A7537" w:rsidP="005A7537">
      <w:pPr>
        <w:rPr>
          <w:b/>
        </w:rPr>
      </w:pPr>
      <w:r w:rsidRPr="00FB3CA5">
        <w:rPr>
          <w:b/>
        </w:rPr>
        <w:t xml:space="preserve">Эксперты от работодателя: </w:t>
      </w:r>
    </w:p>
    <w:p w:rsidR="005A7537" w:rsidRDefault="005A7537" w:rsidP="005A7537">
      <w:pPr>
        <w:ind w:firstLine="180"/>
        <w:jc w:val="both"/>
        <w:rPr>
          <w:color w:val="000000" w:themeColor="text1"/>
        </w:rPr>
      </w:pPr>
    </w:p>
    <w:p w:rsidR="005A7537" w:rsidRPr="00AF5AE0" w:rsidRDefault="005A7537" w:rsidP="005A7537">
      <w:pPr>
        <w:ind w:firstLine="180"/>
        <w:jc w:val="both"/>
        <w:rPr>
          <w:color w:val="000000" w:themeColor="text1"/>
          <w:sz w:val="20"/>
        </w:rPr>
      </w:pPr>
      <w:r w:rsidRPr="00AF5AE0">
        <w:rPr>
          <w:color w:val="000000" w:themeColor="text1"/>
        </w:rPr>
        <w:t>____________________            ___________________          _________________________</w:t>
      </w:r>
    </w:p>
    <w:p w:rsidR="005A7537" w:rsidRPr="00DC077C" w:rsidRDefault="005A7537" w:rsidP="005A7537">
      <w:pPr>
        <w:tabs>
          <w:tab w:val="left" w:pos="6225"/>
        </w:tabs>
      </w:pPr>
      <w:r w:rsidRPr="00030E4D">
        <w:rPr>
          <w:color w:val="FF6600"/>
        </w:rPr>
        <w:t xml:space="preserve">    </w:t>
      </w:r>
      <w:r w:rsidRPr="00DC077C">
        <w:t>(место работы)                         (занимаемая должность)              (инициалы, фамилия)</w:t>
      </w:r>
    </w:p>
    <w:p w:rsidR="005A7537" w:rsidRPr="00DC077C" w:rsidRDefault="005A7537" w:rsidP="005A7537">
      <w:pPr>
        <w:ind w:firstLine="180"/>
      </w:pPr>
    </w:p>
    <w:p w:rsidR="005A7537" w:rsidRPr="00DC077C" w:rsidRDefault="005A7537" w:rsidP="005A7537">
      <w:pPr>
        <w:ind w:firstLine="180"/>
      </w:pPr>
      <w:r w:rsidRPr="00DC077C">
        <w:t>____________________            ___________________          _________________________</w:t>
      </w:r>
    </w:p>
    <w:p w:rsidR="005A7537" w:rsidRPr="00AF5AE0" w:rsidRDefault="005A7537" w:rsidP="005A7537">
      <w:pPr>
        <w:tabs>
          <w:tab w:val="left" w:pos="6225"/>
        </w:tabs>
        <w:rPr>
          <w:color w:val="000000" w:themeColor="text1"/>
        </w:rPr>
      </w:pPr>
      <w:r w:rsidRPr="00DC077C">
        <w:t xml:space="preserve">   (место работы)                           (занимаемая должность)             (инициалы, </w:t>
      </w:r>
      <w:r w:rsidRPr="00AF5AE0">
        <w:rPr>
          <w:color w:val="000000" w:themeColor="text1"/>
        </w:rPr>
        <w:t>фамилия)</w:t>
      </w:r>
    </w:p>
    <w:p w:rsidR="005A7537" w:rsidRPr="00030E4D" w:rsidRDefault="005A7537" w:rsidP="005A7537">
      <w:pPr>
        <w:spacing w:line="360" w:lineRule="auto"/>
        <w:ind w:firstLine="709"/>
        <w:jc w:val="both"/>
        <w:rPr>
          <w:color w:val="FF6600"/>
          <w:sz w:val="28"/>
          <w:szCs w:val="28"/>
        </w:rPr>
      </w:pPr>
    </w:p>
    <w:p w:rsidR="005A7537" w:rsidRPr="00EF61F8" w:rsidRDefault="005A7537" w:rsidP="005A7537">
      <w:pPr>
        <w:spacing w:line="360" w:lineRule="auto"/>
        <w:ind w:firstLine="709"/>
        <w:jc w:val="both"/>
        <w:rPr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5A7537" w:rsidRDefault="005A7537" w:rsidP="005A7537">
      <w:pPr>
        <w:spacing w:line="360" w:lineRule="auto"/>
        <w:jc w:val="both"/>
        <w:rPr>
          <w:b/>
          <w:sz w:val="28"/>
          <w:szCs w:val="28"/>
        </w:rPr>
      </w:pPr>
    </w:p>
    <w:p w:rsidR="000A7D8A" w:rsidRDefault="000A7D8A" w:rsidP="000A7D8A">
      <w:pPr>
        <w:spacing w:line="360" w:lineRule="auto"/>
        <w:jc w:val="center"/>
        <w:rPr>
          <w:b/>
          <w:sz w:val="28"/>
          <w:szCs w:val="28"/>
        </w:rPr>
      </w:pPr>
    </w:p>
    <w:p w:rsidR="000A7D8A" w:rsidRDefault="000A7D8A" w:rsidP="000A7D8A">
      <w:pPr>
        <w:spacing w:line="360" w:lineRule="auto"/>
        <w:jc w:val="center"/>
        <w:rPr>
          <w:b/>
          <w:sz w:val="28"/>
          <w:szCs w:val="28"/>
        </w:rPr>
      </w:pPr>
    </w:p>
    <w:p w:rsidR="00032AF2" w:rsidRDefault="000A7D8A" w:rsidP="00032AF2">
      <w:pPr>
        <w:jc w:val="center"/>
      </w:pPr>
      <w:r>
        <w:br w:type="page"/>
      </w:r>
    </w:p>
    <w:p w:rsidR="00032AF2" w:rsidRDefault="00032AF2" w:rsidP="00032AF2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  <w:sectPr w:rsidR="00032AF2" w:rsidSect="000A7D8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32AF2" w:rsidRPr="00032AF2" w:rsidRDefault="00032AF2" w:rsidP="00032AF2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032AF2">
        <w:rPr>
          <w:rFonts w:ascii="Times New Roman" w:hAnsi="Times New Roman"/>
          <w:sz w:val="28"/>
          <w:szCs w:val="28"/>
          <w:lang w:val="ru-RU"/>
        </w:rPr>
        <w:t xml:space="preserve">1. </w:t>
      </w:r>
      <w:r w:rsidRPr="00032AF2">
        <w:rPr>
          <w:rFonts w:ascii="Times New Roman" w:hAnsi="Times New Roman"/>
          <w:sz w:val="28"/>
          <w:szCs w:val="28"/>
        </w:rPr>
        <w:t>Паспорт комплекта контрольно-оценочных средств</w:t>
      </w:r>
    </w:p>
    <w:p w:rsidR="00032AF2" w:rsidRPr="00032AF2" w:rsidRDefault="00032AF2" w:rsidP="00032AF2">
      <w:pPr>
        <w:pStyle w:val="2"/>
        <w:spacing w:before="0"/>
        <w:ind w:left="1080"/>
        <w:rPr>
          <w:rFonts w:ascii="Times New Roman" w:hAnsi="Times New Roman"/>
          <w:i/>
          <w:iCs/>
          <w:sz w:val="28"/>
          <w:szCs w:val="28"/>
        </w:rPr>
      </w:pPr>
      <w:r w:rsidRPr="00032AF2">
        <w:rPr>
          <w:rFonts w:ascii="Times New Roman" w:hAnsi="Times New Roman"/>
          <w:sz w:val="28"/>
          <w:szCs w:val="28"/>
        </w:rPr>
        <w:t xml:space="preserve"> </w:t>
      </w:r>
    </w:p>
    <w:p w:rsidR="00032AF2" w:rsidRPr="00032AF2" w:rsidRDefault="00032AF2" w:rsidP="00032AF2">
      <w:pPr>
        <w:ind w:firstLine="567"/>
        <w:jc w:val="both"/>
        <w:rPr>
          <w:sz w:val="28"/>
          <w:szCs w:val="28"/>
        </w:rPr>
      </w:pPr>
      <w:r w:rsidRPr="00032AF2">
        <w:rPr>
          <w:sz w:val="28"/>
          <w:szCs w:val="28"/>
        </w:rPr>
        <w:t>Комплект контрольно-оценочных сре</w:t>
      </w:r>
      <w:proofErr w:type="gramStart"/>
      <w:r w:rsidRPr="00032AF2">
        <w:rPr>
          <w:sz w:val="28"/>
          <w:szCs w:val="28"/>
        </w:rPr>
        <w:t>дств пр</w:t>
      </w:r>
      <w:proofErr w:type="gramEnd"/>
      <w:r w:rsidRPr="00032AF2">
        <w:rPr>
          <w:sz w:val="28"/>
          <w:szCs w:val="28"/>
        </w:rPr>
        <w:t>едназначен для оценки результатов освоения ОП. 01 Инженерная графика. В результате оценки осуществляется проверка следующих объектов:</w:t>
      </w:r>
    </w:p>
    <w:p w:rsidR="00032AF2" w:rsidRPr="00032AF2" w:rsidRDefault="00032AF2" w:rsidP="00032AF2">
      <w:pPr>
        <w:jc w:val="center"/>
        <w:rPr>
          <w:b/>
          <w:sz w:val="28"/>
          <w:szCs w:val="28"/>
        </w:rPr>
      </w:pPr>
    </w:p>
    <w:p w:rsidR="00032AF2" w:rsidRPr="00032AF2" w:rsidRDefault="00032AF2" w:rsidP="00032AF2">
      <w:pPr>
        <w:jc w:val="right"/>
        <w:rPr>
          <w:sz w:val="28"/>
          <w:szCs w:val="28"/>
        </w:rPr>
      </w:pPr>
      <w:r w:rsidRPr="00032AF2">
        <w:rPr>
          <w:sz w:val="28"/>
          <w:szCs w:val="28"/>
        </w:rPr>
        <w:t xml:space="preserve">Таблица 1 </w:t>
      </w:r>
    </w:p>
    <w:p w:rsidR="00032AF2" w:rsidRDefault="00032AF2" w:rsidP="00032AF2">
      <w:pPr>
        <w:jc w:val="both"/>
      </w:pPr>
    </w:p>
    <w:tbl>
      <w:tblPr>
        <w:tblW w:w="151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5103"/>
        <w:gridCol w:w="1417"/>
        <w:gridCol w:w="2271"/>
        <w:gridCol w:w="2552"/>
        <w:gridCol w:w="1987"/>
      </w:tblGrid>
      <w:tr w:rsidR="0036627C" w:rsidRPr="00032AF2" w:rsidTr="0036627C">
        <w:trPr>
          <w:trHeight w:val="573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F2">
              <w:rPr>
                <w:rFonts w:ascii="Times New Roman" w:hAnsi="Times New Roman"/>
                <w:b/>
                <w:sz w:val="24"/>
                <w:szCs w:val="24"/>
              </w:rPr>
              <w:t>Объекты оценивания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27C" w:rsidRPr="00032AF2" w:rsidRDefault="0036627C" w:rsidP="0083523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F2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F2">
              <w:rPr>
                <w:rFonts w:ascii="Times New Roman" w:hAnsi="Times New Roman"/>
                <w:b/>
                <w:sz w:val="24"/>
                <w:szCs w:val="24"/>
              </w:rPr>
              <w:t>Тип задания;</w:t>
            </w:r>
          </w:p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F2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F2">
              <w:rPr>
                <w:rFonts w:ascii="Times New Roman" w:hAnsi="Times New Roman"/>
                <w:b/>
                <w:sz w:val="24"/>
                <w:szCs w:val="24"/>
              </w:rPr>
              <w:t>Формируемые</w:t>
            </w:r>
            <w:r w:rsidRPr="00032AF2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 </w:t>
            </w:r>
            <w:proofErr w:type="gramStart"/>
            <w:r w:rsidRPr="00032AF2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032AF2">
              <w:rPr>
                <w:rFonts w:ascii="Times New Roman" w:hAnsi="Times New Roman"/>
                <w:b/>
                <w:sz w:val="24"/>
                <w:szCs w:val="24"/>
              </w:rPr>
              <w:t xml:space="preserve"> и ПК, </w:t>
            </w:r>
            <w:r w:rsidRPr="00032AF2">
              <w:rPr>
                <w:rFonts w:ascii="Times New Roman" w:hAnsi="Times New Roman"/>
                <w:b/>
                <w:sz w:val="24"/>
                <w:szCs w:val="24"/>
              </w:rPr>
              <w:br/>
              <w:t>заданные ФГОС</w:t>
            </w:r>
          </w:p>
        </w:tc>
        <w:tc>
          <w:tcPr>
            <w:tcW w:w="4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F2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F2">
              <w:rPr>
                <w:rFonts w:ascii="Times New Roman" w:hAnsi="Times New Roman"/>
                <w:b/>
                <w:sz w:val="24"/>
                <w:szCs w:val="24"/>
              </w:rPr>
              <w:t>(в соответствии с РП УД и РУП)</w:t>
            </w:r>
          </w:p>
        </w:tc>
      </w:tr>
      <w:tr w:rsidR="0036627C" w:rsidRPr="00032AF2" w:rsidTr="0036627C">
        <w:trPr>
          <w:trHeight w:val="23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27C" w:rsidRPr="00032AF2" w:rsidRDefault="0036627C" w:rsidP="0036627C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27C" w:rsidRPr="00032AF2" w:rsidRDefault="0036627C" w:rsidP="0036627C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27C" w:rsidRPr="00032AF2" w:rsidRDefault="0036627C" w:rsidP="0036627C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27C" w:rsidRPr="00032AF2" w:rsidRDefault="0036627C" w:rsidP="0036627C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F2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F2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36627C" w:rsidRPr="00032AF2" w:rsidTr="0036627C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6627C" w:rsidRPr="00032AF2" w:rsidTr="0036627C">
        <w:trPr>
          <w:trHeight w:val="11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032AF2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627C" w:rsidRPr="00032AF2" w:rsidTr="0036627C">
        <w:trPr>
          <w:trHeight w:val="488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32AF2">
              <w:rPr>
                <w:rFonts w:ascii="Times New Roman" w:hAnsi="Times New Roman"/>
                <w:sz w:val="20"/>
                <w:szCs w:val="20"/>
              </w:rPr>
              <w:t>законы, методы и приемы проекционного черчения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0"/>
                <w:szCs w:val="20"/>
              </w:rPr>
              <w:t>демонстрация законов, методов и приемов проекционного черчения при выполнении графических работ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4"/>
                <w:szCs w:val="24"/>
              </w:rPr>
              <w:t>ТЗ 4</w:t>
            </w:r>
          </w:p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4"/>
                <w:szCs w:val="24"/>
              </w:rPr>
              <w:t>ПЗ 1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Default="0036627C" w:rsidP="00C65356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240">
              <w:rPr>
                <w:rFonts w:ascii="Times New Roman" w:eastAsia="Times New Roman" w:hAnsi="Times New Roman" w:cs="Times New Roman"/>
                <w:sz w:val="24"/>
                <w:szCs w:val="24"/>
              </w:rPr>
              <w:t>ПК 1.2</w:t>
            </w:r>
          </w:p>
          <w:p w:rsidR="0036627C" w:rsidRPr="00641240" w:rsidRDefault="0036627C" w:rsidP="00C65356">
            <w:pPr>
              <w:suppressAutoHyphens/>
              <w:jc w:val="center"/>
            </w:pPr>
            <w:r w:rsidRPr="00641240">
              <w:t>ПК 1.3</w:t>
            </w:r>
          </w:p>
          <w:p w:rsidR="0036627C" w:rsidRPr="00641240" w:rsidRDefault="0036627C" w:rsidP="00641240">
            <w:pPr>
              <w:suppressAutoHyphens/>
              <w:jc w:val="center"/>
            </w:pPr>
            <w:r w:rsidRPr="00641240">
              <w:t>ПК 2.1</w:t>
            </w:r>
          </w:p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F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032AF2">
              <w:rPr>
                <w:rFonts w:ascii="Times New Roman" w:hAnsi="Times New Roman"/>
                <w:sz w:val="24"/>
                <w:szCs w:val="24"/>
              </w:rPr>
              <w:t xml:space="preserve"> 1-10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2AF2">
              <w:rPr>
                <w:rFonts w:ascii="Times New Roman" w:hAnsi="Times New Roman"/>
                <w:sz w:val="20"/>
                <w:szCs w:val="20"/>
              </w:rPr>
              <w:t>Устный контроль</w:t>
            </w:r>
          </w:p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32AF2">
              <w:rPr>
                <w:rFonts w:ascii="Times New Roman" w:hAnsi="Times New Roman"/>
                <w:sz w:val="20"/>
                <w:szCs w:val="20"/>
              </w:rPr>
              <w:t>Графическая работа</w:t>
            </w:r>
          </w:p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F2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36627C" w:rsidRPr="006B0851" w:rsidTr="0036627C">
        <w:trPr>
          <w:trHeight w:val="405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032AF2" w:rsidRDefault="0036627C" w:rsidP="0036627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6B0851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27C" w:rsidRPr="006B0851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27C" w:rsidRPr="006B0851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27C" w:rsidRPr="006B0851" w:rsidRDefault="0036627C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23B" w:rsidRPr="006B0851" w:rsidTr="00D27D6D">
        <w:trPr>
          <w:trHeight w:val="3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36627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классы точности и их обозначение на чертежах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83523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4"/>
              </w:rPr>
              <w:t>перечисление классов точности резьбовых соединений (болта, гайки) и их обозначение на чертежах в соответствии с нормативными документами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23B" w:rsidRPr="006B0851" w:rsidTr="00D27D6D">
        <w:trPr>
          <w:trHeight w:val="320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Default="0083523B" w:rsidP="0036627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83523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перечисление классов точности резьбового соединения (шпильки) и их обозначение на чертежах в соответствии с нормативными документами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23B" w:rsidRPr="006B0851" w:rsidRDefault="0083523B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6627C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18"/>
                <w:szCs w:val="20"/>
              </w:rPr>
            </w:pPr>
            <w:r w:rsidRPr="006B0851">
              <w:rPr>
                <w:rFonts w:ascii="Times New Roman" w:hAnsi="Times New Roman"/>
                <w:sz w:val="18"/>
                <w:szCs w:val="20"/>
              </w:rPr>
              <w:t>правила оформления и чтения конструкторской и технологической документации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rPr>
                <w:sz w:val="20"/>
                <w:szCs w:val="20"/>
              </w:rPr>
            </w:pPr>
            <w:r w:rsidRPr="006B0851">
              <w:rPr>
                <w:sz w:val="20"/>
                <w:szCs w:val="20"/>
              </w:rPr>
              <w:t>формулирование  основных правил оформления и чтения  конструкторской и технологической документации в соответствии с требованиями ЕСКД и ЕСТД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6627C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6B0851">
              <w:rPr>
                <w:rFonts w:ascii="Times New Roman" w:eastAsia="Arial Unicode MS" w:hAnsi="Times New Roman"/>
                <w:sz w:val="20"/>
                <w:szCs w:val="20"/>
              </w:rPr>
              <w:t>правила выполнения чертежей, технических рисунков, эскизов и схем, геометрические построения и правила вычерчивания технических деталей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18"/>
                <w:szCs w:val="20"/>
              </w:rPr>
            </w:pPr>
            <w:r w:rsidRPr="006B0851">
              <w:rPr>
                <w:rFonts w:ascii="Times New Roman" w:hAnsi="Times New Roman"/>
                <w:sz w:val="18"/>
                <w:szCs w:val="20"/>
              </w:rPr>
              <w:t xml:space="preserve">формулирование правил выполнения чертежей </w:t>
            </w:r>
            <w:r w:rsidRPr="006B0851">
              <w:rPr>
                <w:rFonts w:ascii="Times New Roman" w:hAnsi="Times New Roman"/>
                <w:sz w:val="20"/>
                <w:szCs w:val="20"/>
              </w:rPr>
              <w:t>в соответствии с требованиями ЕСКД и ЕСТД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6627C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Формулирование способов графического представления технологического оборудования и выполнения технологических схем в ручной и машинной графике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6627C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технику и принципы нанесения размеров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объяснение рационального нанесения размеров при выполнении графических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6627C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типы и назначение спецификаций, правила их чтения и составления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jc w:val="both"/>
              <w:rPr>
                <w:bCs/>
                <w:sz w:val="20"/>
              </w:rPr>
            </w:pPr>
            <w:r w:rsidRPr="006B0851">
              <w:rPr>
                <w:bCs/>
                <w:sz w:val="20"/>
              </w:rPr>
              <w:t xml:space="preserve">воспроизведение  типов </w:t>
            </w:r>
            <w:r w:rsidRPr="006B0851">
              <w:rPr>
                <w:sz w:val="20"/>
              </w:rPr>
              <w:t xml:space="preserve">спецификаций, описание правил их </w:t>
            </w:r>
            <w:r w:rsidRPr="006B0851">
              <w:rPr>
                <w:sz w:val="20"/>
                <w:szCs w:val="20"/>
              </w:rPr>
              <w:t xml:space="preserve">чтения и </w:t>
            </w:r>
            <w:r w:rsidRPr="006B0851">
              <w:rPr>
                <w:sz w:val="20"/>
              </w:rPr>
              <w:t>составления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A5EB1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jc w:val="both"/>
            </w:pPr>
            <w:r w:rsidRPr="006B0851">
              <w:rPr>
                <w:bCs/>
                <w:sz w:val="20"/>
              </w:rPr>
              <w:t xml:space="preserve">воспроизведение  </w:t>
            </w:r>
            <w:r w:rsidRPr="006B0851">
              <w:rPr>
                <w:sz w:val="20"/>
                <w:szCs w:val="20"/>
              </w:rPr>
              <w:t>требований государственных стандартов Единой системы конструкторской документации (далее - ЕСКД) и Единой системы технологической документации (далее - ЕСТД)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A5EB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A5EB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A5EB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A5EB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F1238E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УМЕТЬ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F1238E">
        <w:trPr>
          <w:trHeight w:val="273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4"/>
              </w:rPr>
              <w:t>выполнять графические изображения технологического оборудования и технологических схем в ручной и машинной графике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4"/>
              </w:rPr>
              <w:t>представление графической работы технологического оборудования и технологических схем на формате А</w:t>
            </w:r>
            <w:proofErr w:type="gramStart"/>
            <w:r w:rsidRPr="006B0851">
              <w:rPr>
                <w:rFonts w:ascii="Times New Roman" w:hAnsi="Times New Roman"/>
                <w:sz w:val="20"/>
                <w:szCs w:val="24"/>
              </w:rPr>
              <w:t>4</w:t>
            </w:r>
            <w:proofErr w:type="gramEnd"/>
            <w:r w:rsidRPr="006B0851">
              <w:rPr>
                <w:rFonts w:ascii="Times New Roman" w:hAnsi="Times New Roman"/>
                <w:sz w:val="20"/>
                <w:szCs w:val="24"/>
              </w:rPr>
              <w:t xml:space="preserve"> и А3 и в программе КОМПАС-3D V16 </w:t>
            </w:r>
          </w:p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851">
              <w:rPr>
                <w:rFonts w:ascii="Times New Roman" w:hAnsi="Times New Roman"/>
                <w:sz w:val="24"/>
                <w:szCs w:val="24"/>
              </w:rPr>
              <w:t>ТЗ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851">
              <w:rPr>
                <w:rFonts w:ascii="Times New Roman" w:hAnsi="Times New Roman"/>
                <w:sz w:val="24"/>
                <w:szCs w:val="24"/>
              </w:rPr>
              <w:t>ПЗ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240">
              <w:rPr>
                <w:rFonts w:ascii="Times New Roman" w:eastAsia="Times New Roman" w:hAnsi="Times New Roman" w:cs="Times New Roman"/>
                <w:sz w:val="24"/>
                <w:szCs w:val="24"/>
              </w:rPr>
              <w:t>ПК 1.2</w:t>
            </w:r>
          </w:p>
          <w:p w:rsidR="00F464FD" w:rsidRPr="00641240" w:rsidRDefault="00F464FD" w:rsidP="00F1238E">
            <w:pPr>
              <w:suppressAutoHyphens/>
              <w:jc w:val="center"/>
            </w:pPr>
            <w:r w:rsidRPr="00641240">
              <w:t>ПК 1.3</w:t>
            </w:r>
          </w:p>
          <w:p w:rsidR="00F464FD" w:rsidRPr="00641240" w:rsidRDefault="00F464FD" w:rsidP="00F1238E">
            <w:pPr>
              <w:suppressAutoHyphens/>
              <w:jc w:val="center"/>
            </w:pPr>
            <w:r w:rsidRPr="00641240">
              <w:t>ПК 2.1</w:t>
            </w:r>
          </w:p>
          <w:p w:rsidR="00F464FD" w:rsidRPr="00641240" w:rsidRDefault="00F464FD" w:rsidP="00F1238E">
            <w:pPr>
              <w:suppressAutoHyphens/>
              <w:jc w:val="center"/>
            </w:pPr>
            <w:r w:rsidRPr="00641240">
              <w:t>ПК 3.1</w:t>
            </w:r>
          </w:p>
          <w:p w:rsidR="00F464FD" w:rsidRPr="00641240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240">
              <w:rPr>
                <w:rFonts w:ascii="Times New Roman" w:eastAsia="Times New Roman" w:hAnsi="Times New Roman" w:cs="Times New Roman"/>
                <w:sz w:val="24"/>
                <w:szCs w:val="24"/>
              </w:rPr>
              <w:t>ПК 3.2</w:t>
            </w:r>
          </w:p>
          <w:p w:rsidR="00F464FD" w:rsidRPr="00641240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41240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412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1-10</w:t>
            </w:r>
          </w:p>
          <w:p w:rsidR="00F464FD" w:rsidRPr="00641240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Устный контроль</w:t>
            </w:r>
          </w:p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Графическая работа</w:t>
            </w:r>
          </w:p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851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F464FD" w:rsidRPr="006B0851" w:rsidTr="00F1238E">
        <w:trPr>
          <w:trHeight w:val="1201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F1238E">
        <w:trPr>
          <w:trHeight w:val="320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4FD" w:rsidRPr="006B0851" w:rsidRDefault="00F464FD" w:rsidP="00F1238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A5EB1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4"/>
              </w:rPr>
              <w:t>выполнять комплексные чертежи геометрических тел и проекции точек, лежащих на их поверхности, в ручной и машинной графике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0"/>
              </w:rPr>
              <w:t>представление</w:t>
            </w:r>
            <w:r w:rsidRPr="006B0851">
              <w:rPr>
                <w:rFonts w:ascii="Times New Roman" w:hAnsi="Times New Roman"/>
                <w:sz w:val="20"/>
                <w:szCs w:val="24"/>
              </w:rPr>
              <w:t xml:space="preserve"> комплексных чертежей геометрических тел и проекции точек, лежащих на их поверхности, в ручной и машинной графике</w:t>
            </w:r>
            <w:r w:rsidRPr="006B0851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Pr="006B0851">
              <w:rPr>
                <w:rFonts w:ascii="Times New Roman" w:hAnsi="Times New Roman"/>
                <w:sz w:val="20"/>
                <w:szCs w:val="24"/>
              </w:rPr>
              <w:t xml:space="preserve">программе КОМПАС-3D V16 </w:t>
            </w:r>
            <w:r w:rsidRPr="006B0851">
              <w:rPr>
                <w:sz w:val="20"/>
              </w:rPr>
              <w:t xml:space="preserve">в </w:t>
            </w:r>
            <w:r w:rsidRPr="006B0851">
              <w:rPr>
                <w:rFonts w:ascii="Times New Roman" w:hAnsi="Times New Roman"/>
                <w:sz w:val="20"/>
                <w:szCs w:val="20"/>
              </w:rPr>
              <w:t>соответствии с требованиями ЕСКД и ЕСТД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A5EB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A5EB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A5EB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A5EB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6627C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4"/>
              </w:rPr>
              <w:t>выполнять эскизы, технические рисунки и чертежи деталей, их элементов, узлов в ручной и машинной графике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r w:rsidRPr="006B0851">
              <w:rPr>
                <w:sz w:val="20"/>
                <w:szCs w:val="20"/>
              </w:rPr>
              <w:t xml:space="preserve">представление инженерно-графических работ </w:t>
            </w:r>
            <w:r w:rsidRPr="006B0851">
              <w:rPr>
                <w:sz w:val="20"/>
              </w:rPr>
              <w:t xml:space="preserve">эскизов, технических рисунков и чертежей деталей, их элементов, узлов в </w:t>
            </w:r>
            <w:r w:rsidRPr="006B0851">
              <w:rPr>
                <w:sz w:val="20"/>
                <w:szCs w:val="20"/>
              </w:rPr>
              <w:t>соответствии с требованиями ЕСКД и ЕСТД</w:t>
            </w:r>
            <w:r w:rsidRPr="006B0851">
              <w:rPr>
                <w:sz w:val="20"/>
              </w:rPr>
              <w:t xml:space="preserve"> в ручной и машинной графике</w:t>
            </w:r>
            <w:r w:rsidRPr="006B0851">
              <w:rPr>
                <w:sz w:val="20"/>
                <w:szCs w:val="20"/>
              </w:rPr>
              <w:t xml:space="preserve"> в </w:t>
            </w:r>
            <w:r w:rsidRPr="006B0851">
              <w:rPr>
                <w:sz w:val="20"/>
              </w:rPr>
              <w:t>программе КОМПАС-3D V16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6627C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4"/>
              </w:rPr>
              <w:t>оформлять технологическую и конструкторскую документацию в соответствии с действующей нормативно-технической документацией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4FD" w:rsidRPr="006B0851" w:rsidTr="0036627C">
        <w:trPr>
          <w:trHeight w:val="3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4"/>
              </w:rPr>
              <w:t>читать чертежи, технологические схемы, спецификации и технологическую документацию по профилю специальности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0F720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B0851">
              <w:rPr>
                <w:rFonts w:ascii="Times New Roman" w:hAnsi="Times New Roman"/>
                <w:sz w:val="20"/>
                <w:szCs w:val="24"/>
              </w:rPr>
              <w:t>описание  чертежей, технологических схем  и конструкторско-технической документации буровых установок и горного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4FD" w:rsidRPr="006B0851" w:rsidRDefault="00F464FD" w:rsidP="0036627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2AF2" w:rsidRDefault="00032AF2">
      <w:pPr>
        <w:spacing w:after="200" w:line="276" w:lineRule="auto"/>
        <w:sectPr w:rsidR="00032AF2" w:rsidSect="00032AF2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A943E3" w:rsidRDefault="00A943E3" w:rsidP="00A943E3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  <w:lang w:val="ru-RU"/>
        </w:rPr>
        <w:t>Комплект контрольно-оценочных средств</w:t>
      </w:r>
    </w:p>
    <w:p w:rsidR="00A943E3" w:rsidRDefault="00A943E3" w:rsidP="00A943E3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2.1. Теоретические задания</w:t>
      </w:r>
    </w:p>
    <w:p w:rsidR="00A943E3" w:rsidRDefault="00A943E3" w:rsidP="00A943E3">
      <w:pPr>
        <w:jc w:val="center"/>
        <w:rPr>
          <w:b/>
          <w:bCs/>
          <w:color w:val="FF0000"/>
        </w:rPr>
      </w:pPr>
    </w:p>
    <w:p w:rsidR="0018704D" w:rsidRPr="008A5CFC" w:rsidRDefault="0018704D" w:rsidP="0018704D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Предмет, цели и задачи дисциплины. Связь с другими дисциплинами, роль и место в подготовке студента к профессиональной деятельности</w:t>
      </w:r>
    </w:p>
    <w:p w:rsidR="0018704D" w:rsidRPr="008A5CFC" w:rsidRDefault="0018704D" w:rsidP="0018704D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Значение стандартизации. Стандарты Единой системы конструкторской документации (ЕСКД) и Единой системы технологической документации (ЕСТД).</w:t>
      </w:r>
    </w:p>
    <w:p w:rsidR="0018704D" w:rsidRPr="008A5CFC" w:rsidRDefault="0018704D" w:rsidP="0018704D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Оформление чертежей: Форматы чертежей основные и дополнительные их размеры и обозначение (ГОСТ 2.301-68); основная надпись чертежа её форма, размеры, порядок заполнения основных надписей и дополнительных граф (ГОСТ 2.104-68); масштабы (ГОСТ 2. 302-68); линии чертежа и их конструкция (ГОСТ 2.303-68).</w:t>
      </w:r>
    </w:p>
    <w:p w:rsidR="0018704D" w:rsidRPr="008A5CFC" w:rsidRDefault="0018704D" w:rsidP="0018704D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Геометрические построения и правила вычерчивания технических деталей. Деление отрезков и углов, окружностей. Проведение перпендикуляра. Построение уклона и конусности.</w:t>
      </w:r>
    </w:p>
    <w:p w:rsidR="0018704D" w:rsidRPr="008A5CFC" w:rsidRDefault="0018704D" w:rsidP="0018704D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Определение центра окружности и дуги. Сопряжения. Построение кривых.</w:t>
      </w:r>
    </w:p>
    <w:p w:rsidR="0018704D" w:rsidRPr="008A5CFC" w:rsidRDefault="0018704D" w:rsidP="0018704D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Способы проецирования. Инвариантные свойства параллельного проецирования. Методы получения изображений и методы проецирования. Проецирование точки на три плоскости проекции. Комплексный чертеж  точки. Понятие об эпюре Монжа.</w:t>
      </w:r>
    </w:p>
    <w:p w:rsidR="0018704D" w:rsidRPr="008A5CFC" w:rsidRDefault="0018704D" w:rsidP="0018704D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Пересечение геометрических тел плоскостью и с другим геометрическим телом. Построение натуральной величины сечения. Развертка полученных поверхностей</w:t>
      </w:r>
    </w:p>
    <w:p w:rsidR="0018704D" w:rsidRPr="008A5CFC" w:rsidRDefault="0018704D" w:rsidP="0018704D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Общие понятия об аксонометрических проекциях. Виды аксонометрических проекций. Построение плоских фигур в аксонометрии. Замена построения эллипса (аксонометрия круга) построением овала. Аксонометрия геометрических тел: цилиндра, призмы, пирамиды, конуса и шара</w:t>
      </w:r>
    </w:p>
    <w:p w:rsidR="0018704D" w:rsidRPr="008A5CFC" w:rsidRDefault="0018704D" w:rsidP="0018704D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Правила вычерчивания технических деталей. Техническое рисование. Способы нахождение точки на поверхности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Разъемные соединения деталей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Неразъемные соединения: резьбовые соединения,  крепежные детали, трубные соединения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Подвижные соединения: зубчатые передачи, подшипники, пружины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Выполнение эскизов деталей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Правила разработки и оформления конструкторской документации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 xml:space="preserve">Сборочные чертежи буровых станков и горного оборудования. 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 xml:space="preserve">Способы графического представления технологического оборудования. 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 xml:space="preserve">Общие рекомендации по выполнению сборочных чертежей технологического оборудования. </w:t>
      </w:r>
      <w:proofErr w:type="spellStart"/>
      <w:r w:rsidRPr="008A5CFC">
        <w:rPr>
          <w:color w:val="000000"/>
        </w:rPr>
        <w:t>Деталирование</w:t>
      </w:r>
      <w:proofErr w:type="spellEnd"/>
      <w:r w:rsidRPr="008A5CFC">
        <w:rPr>
          <w:color w:val="000000"/>
        </w:rPr>
        <w:t xml:space="preserve">. Общие положения. Последовательность выполнения </w:t>
      </w:r>
      <w:proofErr w:type="spellStart"/>
      <w:r w:rsidRPr="008A5CFC">
        <w:rPr>
          <w:color w:val="000000"/>
        </w:rPr>
        <w:t>деталирования</w:t>
      </w:r>
      <w:proofErr w:type="spellEnd"/>
      <w:r w:rsidRPr="008A5CFC">
        <w:rPr>
          <w:color w:val="000000"/>
        </w:rPr>
        <w:t>.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Нормативно-техническая документация. Правила выполнения и чтения конструкторской и технологической документации. Спецификации. Технические условия</w:t>
      </w:r>
    </w:p>
    <w:p w:rsidR="0018704D" w:rsidRPr="008A5CFC" w:rsidRDefault="0018704D" w:rsidP="0018704D">
      <w:pPr>
        <w:pStyle w:val="11"/>
        <w:numPr>
          <w:ilvl w:val="0"/>
          <w:numId w:val="9"/>
        </w:numPr>
        <w:ind w:left="567" w:hanging="567"/>
        <w:jc w:val="both"/>
        <w:rPr>
          <w:color w:val="000000"/>
          <w:szCs w:val="24"/>
        </w:rPr>
      </w:pPr>
      <w:r w:rsidRPr="008A5CFC">
        <w:rPr>
          <w:color w:val="000000"/>
          <w:szCs w:val="24"/>
        </w:rPr>
        <w:t>Требования Единой системы конструкторской документации (ЕСКД) и Единой системы технологической документации (ЕСТД) к оформлению и составлению схем. Виды схем.</w:t>
      </w:r>
    </w:p>
    <w:p w:rsidR="0018704D" w:rsidRPr="008A5CFC" w:rsidRDefault="0018704D" w:rsidP="0018704D">
      <w:pPr>
        <w:pStyle w:val="11"/>
        <w:numPr>
          <w:ilvl w:val="0"/>
          <w:numId w:val="9"/>
        </w:numPr>
        <w:ind w:left="567" w:hanging="567"/>
        <w:jc w:val="both"/>
        <w:rPr>
          <w:color w:val="000000"/>
          <w:szCs w:val="24"/>
        </w:rPr>
      </w:pPr>
      <w:r w:rsidRPr="008A5CFC">
        <w:rPr>
          <w:color w:val="000000"/>
          <w:szCs w:val="24"/>
        </w:rPr>
        <w:t xml:space="preserve">Кинематические схемы. Правила выполнения принципиальной, структурной и функциональной кинематической схем: ЗИФ-650 </w:t>
      </w:r>
      <w:proofErr w:type="gramStart"/>
      <w:r w:rsidRPr="008A5CFC">
        <w:rPr>
          <w:color w:val="000000"/>
          <w:szCs w:val="24"/>
        </w:rPr>
        <w:t xml:space="preserve">( </w:t>
      </w:r>
      <w:proofErr w:type="gramEnd"/>
      <w:r w:rsidRPr="008A5CFC">
        <w:rPr>
          <w:color w:val="000000"/>
          <w:szCs w:val="24"/>
        </w:rPr>
        <w:t>или СКБ-5, ЗИФ-1200 МР, СКБ-4).</w:t>
      </w:r>
    </w:p>
    <w:p w:rsidR="0018704D" w:rsidRPr="008A5CFC" w:rsidRDefault="0018704D" w:rsidP="0018704D">
      <w:pPr>
        <w:pStyle w:val="11"/>
        <w:numPr>
          <w:ilvl w:val="0"/>
          <w:numId w:val="9"/>
        </w:numPr>
        <w:ind w:left="567" w:hanging="567"/>
        <w:jc w:val="both"/>
        <w:rPr>
          <w:color w:val="000000"/>
          <w:szCs w:val="24"/>
        </w:rPr>
      </w:pPr>
      <w:r w:rsidRPr="008A5CFC">
        <w:rPr>
          <w:color w:val="000000"/>
          <w:szCs w:val="24"/>
        </w:rPr>
        <w:t xml:space="preserve">Электрические схемы. Правила выполнения структурных, функциональных и принципиальных схем, схем соединения, общих схем и схем расположения. 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b/>
          <w:color w:val="000000"/>
        </w:rPr>
      </w:pPr>
      <w:r w:rsidRPr="008A5CFC">
        <w:rPr>
          <w:color w:val="000000"/>
        </w:rPr>
        <w:t>Гидравлические и пневматические схемы. Правила выполнения принципиальных, структурных и соединительных гидравлических и пневматических схем СКБ-4.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Построение трехмерной детали, как основа создания чертежа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Создание спецификации в полуавтоматическом режиме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 xml:space="preserve">Операции редактирования. Использование библиотек.  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Связь спецификации с чертежом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Построение сборочного чертежа</w:t>
      </w:r>
    </w:p>
    <w:p w:rsidR="0018704D" w:rsidRPr="008A5CFC" w:rsidRDefault="0018704D" w:rsidP="0018704D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Редактирование сборочного чертежа</w:t>
      </w:r>
    </w:p>
    <w:p w:rsidR="0018704D" w:rsidRPr="0040725C" w:rsidRDefault="0018704D" w:rsidP="0018704D">
      <w:pPr>
        <w:numPr>
          <w:ilvl w:val="0"/>
          <w:numId w:val="9"/>
        </w:numPr>
        <w:ind w:left="567" w:hanging="567"/>
        <w:jc w:val="both"/>
      </w:pPr>
      <w:r w:rsidRPr="0040725C">
        <w:t>Получение чертежа из сборки. Вывод на печать</w:t>
      </w:r>
    </w:p>
    <w:p w:rsidR="0018704D" w:rsidRDefault="0018704D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A943E3" w:rsidRPr="00D935D8" w:rsidRDefault="00A943E3" w:rsidP="00A943E3">
      <w:pPr>
        <w:jc w:val="center"/>
        <w:rPr>
          <w:b/>
          <w:bCs/>
        </w:rPr>
      </w:pPr>
      <w:r w:rsidRPr="00913BD0">
        <w:rPr>
          <w:b/>
          <w:bCs/>
        </w:rPr>
        <w:t>ТЕОРЕТИЧЕСКОЕ ЗАДАНИЕ (ТЗ) № 1</w:t>
      </w:r>
    </w:p>
    <w:p w:rsidR="00A943E3" w:rsidRPr="00D935D8" w:rsidRDefault="00A943E3" w:rsidP="00A943E3">
      <w:pPr>
        <w:jc w:val="center"/>
        <w:rPr>
          <w:b/>
          <w:bCs/>
        </w:rPr>
      </w:pPr>
    </w:p>
    <w:p w:rsidR="00A943E3" w:rsidRDefault="00A943E3" w:rsidP="00A943E3">
      <w:pPr>
        <w:jc w:val="both"/>
        <w:rPr>
          <w:bCs/>
        </w:rPr>
      </w:pPr>
      <w:r w:rsidRPr="00CD0F86">
        <w:rPr>
          <w:bCs/>
        </w:rPr>
        <w:t>Составьте классификационную таблицу</w:t>
      </w:r>
      <w:r>
        <w:rPr>
          <w:bCs/>
        </w:rPr>
        <w:t xml:space="preserve"> классов </w:t>
      </w:r>
      <w:r w:rsidRPr="006577BC">
        <w:rPr>
          <w:bCs/>
        </w:rPr>
        <w:t>точности</w:t>
      </w:r>
      <w:r>
        <w:rPr>
          <w:bCs/>
        </w:rPr>
        <w:t xml:space="preserve"> резьбовых соединений – болта и гайки. По таблице определите класс точности </w:t>
      </w:r>
      <w:r w:rsidRPr="006577BC">
        <w:rPr>
          <w:bCs/>
        </w:rPr>
        <w:t>болта</w:t>
      </w:r>
      <w:r>
        <w:rPr>
          <w:bCs/>
        </w:rPr>
        <w:t xml:space="preserve"> и гайки:</w:t>
      </w:r>
    </w:p>
    <w:p w:rsidR="00A943E3" w:rsidRPr="002D6973" w:rsidRDefault="00A943E3" w:rsidP="00A943E3">
      <w:pPr>
        <w:numPr>
          <w:ilvl w:val="0"/>
          <w:numId w:val="1"/>
        </w:numPr>
        <w:jc w:val="both"/>
        <w:rPr>
          <w:bCs/>
        </w:rPr>
      </w:pPr>
      <w:r w:rsidRPr="002D6973">
        <w:rPr>
          <w:bCs/>
        </w:rPr>
        <w:t xml:space="preserve">2М12х1.25-6Н.12.40Х.016 </w:t>
      </w:r>
    </w:p>
    <w:p w:rsidR="00A943E3" w:rsidRPr="002D6973" w:rsidRDefault="00A943E3" w:rsidP="00A943E3">
      <w:pPr>
        <w:numPr>
          <w:ilvl w:val="0"/>
          <w:numId w:val="1"/>
        </w:numPr>
        <w:jc w:val="both"/>
        <w:rPr>
          <w:bCs/>
        </w:rPr>
      </w:pPr>
      <w:r w:rsidRPr="002D6973">
        <w:rPr>
          <w:bCs/>
        </w:rPr>
        <w:t xml:space="preserve">М12-8g.60.58 (S18) </w:t>
      </w:r>
    </w:p>
    <w:p w:rsidR="00A943E3" w:rsidRPr="002D6973" w:rsidRDefault="00A943E3" w:rsidP="00A943E3">
      <w:pPr>
        <w:numPr>
          <w:ilvl w:val="0"/>
          <w:numId w:val="1"/>
        </w:numPr>
        <w:jc w:val="both"/>
        <w:rPr>
          <w:bCs/>
        </w:rPr>
      </w:pPr>
      <w:r w:rsidRPr="002D6973">
        <w:rPr>
          <w:bCs/>
        </w:rPr>
        <w:t>2М12х1.25-6g.60.109.40Х.016</w:t>
      </w:r>
      <w:r w:rsidRPr="002D6973">
        <w:t> </w:t>
      </w:r>
      <w:r w:rsidRPr="002D6973">
        <w:rPr>
          <w:bCs/>
        </w:rPr>
        <w:t xml:space="preserve">(S18)  </w:t>
      </w:r>
    </w:p>
    <w:p w:rsidR="00A943E3" w:rsidRPr="002D6973" w:rsidRDefault="00A943E3" w:rsidP="00A943E3">
      <w:pPr>
        <w:numPr>
          <w:ilvl w:val="0"/>
          <w:numId w:val="1"/>
        </w:numPr>
        <w:jc w:val="both"/>
        <w:rPr>
          <w:bCs/>
        </w:rPr>
      </w:pPr>
      <w:r w:rsidRPr="002D6973">
        <w:rPr>
          <w:bCs/>
        </w:rPr>
        <w:t xml:space="preserve">М12-7Н.5 (S18)  </w:t>
      </w:r>
    </w:p>
    <w:p w:rsidR="00A943E3" w:rsidRDefault="00A943E3" w:rsidP="00A943E3">
      <w:pPr>
        <w:numPr>
          <w:ilvl w:val="0"/>
          <w:numId w:val="1"/>
        </w:numPr>
        <w:jc w:val="both"/>
        <w:rPr>
          <w:bCs/>
        </w:rPr>
      </w:pPr>
      <w:r w:rsidRPr="002D6973">
        <w:rPr>
          <w:bCs/>
        </w:rPr>
        <w:t xml:space="preserve">М12×1LH – 4H </w:t>
      </w:r>
    </w:p>
    <w:p w:rsidR="00BF6BC2" w:rsidRDefault="00BF6BC2" w:rsidP="00F827F7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27F7" w:rsidRPr="00F827F7" w:rsidRDefault="00F827F7" w:rsidP="00F827F7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F827F7">
        <w:rPr>
          <w:rFonts w:ascii="Times New Roman" w:hAnsi="Times New Roman"/>
          <w:sz w:val="28"/>
          <w:szCs w:val="28"/>
          <w:lang w:val="ru-RU"/>
        </w:rPr>
        <w:t>2.2. Практические задания</w:t>
      </w:r>
    </w:p>
    <w:p w:rsidR="00F827F7" w:rsidRPr="00463C1D" w:rsidRDefault="00F827F7" w:rsidP="00F827F7"/>
    <w:p w:rsidR="00463C1D" w:rsidRPr="00B369D5" w:rsidRDefault="00463C1D" w:rsidP="00463C1D">
      <w:pPr>
        <w:jc w:val="center"/>
        <w:rPr>
          <w:b/>
          <w:bCs/>
        </w:rPr>
      </w:pPr>
      <w:r w:rsidRPr="00B369D5">
        <w:rPr>
          <w:b/>
          <w:bCs/>
        </w:rPr>
        <w:t xml:space="preserve">ПРАКТИЧЕСКОЕ ЗАДАНИЕ (ПЗ) № </w:t>
      </w:r>
      <w:r w:rsidR="00B369D5">
        <w:rPr>
          <w:b/>
          <w:bCs/>
        </w:rPr>
        <w:t>1</w:t>
      </w:r>
    </w:p>
    <w:p w:rsidR="00B369D5" w:rsidRPr="00B369D5" w:rsidRDefault="00B369D5" w:rsidP="00B369D5">
      <w:pPr>
        <w:jc w:val="both"/>
      </w:pPr>
      <w:r w:rsidRPr="00B369D5">
        <w:t>Вычертить контуры деталей, применяя</w:t>
      </w:r>
      <w:r w:rsidRPr="00B369D5">
        <w:rPr>
          <w:i/>
        </w:rPr>
        <w:t xml:space="preserve"> </w:t>
      </w:r>
      <w:r w:rsidRPr="00B369D5">
        <w:t xml:space="preserve">правила деления окружностей на равные части. Задание выполнить на формате A3. </w:t>
      </w:r>
    </w:p>
    <w:p w:rsidR="00B369D5" w:rsidRPr="00B369D5" w:rsidRDefault="00B369D5" w:rsidP="00B369D5">
      <w:pPr>
        <w:jc w:val="center"/>
      </w:pPr>
      <w:r w:rsidRPr="00B369D5">
        <w:rPr>
          <w:noProof/>
        </w:rPr>
        <w:drawing>
          <wp:inline distT="0" distB="0" distL="0" distR="0" wp14:anchorId="2D29361C" wp14:editId="210DACDC">
            <wp:extent cx="3425825" cy="283845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D5" w:rsidRPr="00B369D5" w:rsidRDefault="00B369D5" w:rsidP="00B369D5">
      <w:pPr>
        <w:jc w:val="center"/>
      </w:pPr>
      <w:r w:rsidRPr="00B369D5">
        <w:t>Рис. 1. Пластина</w:t>
      </w:r>
    </w:p>
    <w:p w:rsidR="00BF6BC2" w:rsidRDefault="00BF6BC2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B369D5" w:rsidRDefault="00B369D5" w:rsidP="00B369D5">
      <w:pPr>
        <w:jc w:val="center"/>
        <w:rPr>
          <w:b/>
          <w:sz w:val="28"/>
        </w:rPr>
      </w:pPr>
      <w:r w:rsidRPr="00B369D5">
        <w:rPr>
          <w:b/>
          <w:bCs/>
        </w:rPr>
        <w:t xml:space="preserve">ПРАКТИЧЕСКОЕ ЗАДАНИЕ (ПЗ) № </w:t>
      </w:r>
      <w:r w:rsidRPr="002E5028">
        <w:rPr>
          <w:b/>
          <w:sz w:val="28"/>
        </w:rPr>
        <w:t xml:space="preserve"> </w:t>
      </w:r>
      <w:r>
        <w:rPr>
          <w:b/>
          <w:sz w:val="28"/>
        </w:rPr>
        <w:t>2</w:t>
      </w:r>
    </w:p>
    <w:p w:rsidR="00B369D5" w:rsidRPr="00B369D5" w:rsidRDefault="00B369D5" w:rsidP="00B369D5">
      <w:pPr>
        <w:jc w:val="both"/>
      </w:pPr>
      <w:r w:rsidRPr="00B369D5">
        <w:t xml:space="preserve">Вычертить контуры деталей, применяя правила построения сопряжений. Задание выполнить на формате A3. </w:t>
      </w:r>
    </w:p>
    <w:p w:rsidR="00B369D5" w:rsidRDefault="00B369D5" w:rsidP="00B369D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98240" cy="33166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D5" w:rsidRDefault="00B369D5" w:rsidP="00B369D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1. Подвеска</w:t>
      </w:r>
    </w:p>
    <w:p w:rsidR="00B369D5" w:rsidRPr="008B45AA" w:rsidRDefault="00B369D5" w:rsidP="00B369D5">
      <w:pPr>
        <w:ind w:left="360"/>
        <w:jc w:val="both"/>
        <w:rPr>
          <w:sz w:val="28"/>
        </w:rPr>
      </w:pPr>
    </w:p>
    <w:p w:rsidR="00B369D5" w:rsidRPr="00B369D5" w:rsidRDefault="00B369D5" w:rsidP="00B369D5">
      <w:pPr>
        <w:jc w:val="center"/>
        <w:rPr>
          <w:b/>
        </w:rPr>
      </w:pPr>
      <w:r w:rsidRPr="00B369D5">
        <w:rPr>
          <w:b/>
        </w:rPr>
        <w:t>ПРАКТИЧЕСКОЕ ЗАДАНИЕ (ПЗ) №  3</w:t>
      </w:r>
    </w:p>
    <w:p w:rsidR="00463C1D" w:rsidRPr="00B369D5" w:rsidRDefault="00463C1D" w:rsidP="00463C1D">
      <w:pPr>
        <w:jc w:val="both"/>
      </w:pPr>
      <w:r w:rsidRPr="00B369D5">
        <w:t xml:space="preserve">Построить линии уклонов и </w:t>
      </w:r>
      <w:proofErr w:type="spellStart"/>
      <w:r w:rsidRPr="00B369D5">
        <w:t>конусностей</w:t>
      </w:r>
      <w:proofErr w:type="spellEnd"/>
      <w:r w:rsidRPr="00B369D5">
        <w:t xml:space="preserve">, образующими контур технической детали и обозначить их на чертеже в соответствии с требованиями ГОСТ 2.307-68. Задание выполнить на формате A4. </w:t>
      </w:r>
    </w:p>
    <w:p w:rsidR="00463C1D" w:rsidRPr="00B369D5" w:rsidRDefault="00463C1D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  <w:noProof/>
        </w:rPr>
        <w:drawing>
          <wp:inline distT="0" distB="0" distL="0" distR="0" wp14:anchorId="3EDCADC7" wp14:editId="33038043">
            <wp:extent cx="3028207" cy="3474004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00" cy="347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</w:p>
    <w:p w:rsidR="00B369D5" w:rsidRPr="00B369D5" w:rsidRDefault="00B369D5" w:rsidP="00B369D5">
      <w:pPr>
        <w:jc w:val="center"/>
        <w:rPr>
          <w:b/>
        </w:rPr>
      </w:pPr>
      <w:r w:rsidRPr="00B369D5">
        <w:rPr>
          <w:b/>
        </w:rPr>
        <w:t>ПРАКТИЧЕСКОЕ ЗАДАНИЕ (ПЗ) №  4</w:t>
      </w:r>
    </w:p>
    <w:p w:rsidR="00B369D5" w:rsidRPr="00B369D5" w:rsidRDefault="00B369D5" w:rsidP="00B369D5">
      <w:pPr>
        <w:jc w:val="both"/>
      </w:pPr>
      <w:r w:rsidRPr="00B369D5">
        <w:t>Выполнить графическую работу построения проекции точки, лежащей на поверхности цилиндра. Задание выполнить на формате A4.</w:t>
      </w:r>
    </w:p>
    <w:p w:rsidR="00463C1D" w:rsidRPr="00B369D5" w:rsidRDefault="00463C1D" w:rsidP="00463C1D">
      <w:pPr>
        <w:jc w:val="center"/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5</w:t>
      </w:r>
    </w:p>
    <w:p w:rsidR="00463C1D" w:rsidRPr="00B369D5" w:rsidRDefault="00463C1D" w:rsidP="00463C1D">
      <w:pPr>
        <w:jc w:val="both"/>
      </w:pPr>
      <w:r w:rsidRPr="00B369D5">
        <w:t xml:space="preserve">Выполнить графическую работу пересечения двух цилиндров. Задание выполнить на формате А3 </w:t>
      </w:r>
    </w:p>
    <w:p w:rsidR="00463C1D" w:rsidRPr="00B369D5" w:rsidRDefault="00463C1D" w:rsidP="00463C1D">
      <w:pPr>
        <w:jc w:val="both"/>
      </w:pPr>
      <w:r w:rsidRPr="00B369D5">
        <w:rPr>
          <w:noProof/>
        </w:rPr>
        <w:drawing>
          <wp:inline distT="0" distB="0" distL="0" distR="0" wp14:anchorId="5C248A7B" wp14:editId="00E16907">
            <wp:extent cx="6114415" cy="3152775"/>
            <wp:effectExtent l="0" t="0" r="63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both"/>
      </w:pPr>
    </w:p>
    <w:p w:rsidR="00463C1D" w:rsidRPr="00B369D5" w:rsidRDefault="00463C1D" w:rsidP="00463C1D">
      <w:pPr>
        <w:jc w:val="both"/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10</w:t>
      </w:r>
    </w:p>
    <w:p w:rsidR="00463C1D" w:rsidRPr="00B369D5" w:rsidRDefault="00463C1D" w:rsidP="00463C1D">
      <w:pPr>
        <w:jc w:val="both"/>
      </w:pPr>
      <w:r w:rsidRPr="00B369D5">
        <w:t>Выполнить разрез на изометрической проекции детали. Задание выполнить на формате A3 или в компьютерной программе.</w:t>
      </w:r>
    </w:p>
    <w:p w:rsidR="00B369D5" w:rsidRDefault="00463C1D" w:rsidP="00463C1D">
      <w:pPr>
        <w:jc w:val="center"/>
        <w:rPr>
          <w:b/>
        </w:rPr>
      </w:pPr>
      <w:r w:rsidRPr="00B369D5">
        <w:rPr>
          <w:noProof/>
        </w:rPr>
        <w:drawing>
          <wp:inline distT="0" distB="0" distL="0" distR="0" wp14:anchorId="6286EAF0" wp14:editId="6CEFD845">
            <wp:extent cx="2675255" cy="1938020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C2" w:rsidRDefault="00BF6BC2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6</w:t>
      </w:r>
    </w:p>
    <w:p w:rsidR="00463C1D" w:rsidRPr="00B369D5" w:rsidRDefault="00463C1D" w:rsidP="00463C1D">
      <w:pPr>
        <w:jc w:val="both"/>
      </w:pPr>
      <w:r w:rsidRPr="00B369D5">
        <w:t>Выполнить аксонометрическое изображение детали по трем видам в ручной графике. Задание выполнить на формате A3 или в компьютерной программе.</w:t>
      </w:r>
    </w:p>
    <w:p w:rsidR="00463C1D" w:rsidRPr="00B369D5" w:rsidRDefault="00463C1D" w:rsidP="00463C1D">
      <w:pPr>
        <w:jc w:val="center"/>
      </w:pPr>
      <w:r w:rsidRPr="00B369D5">
        <w:rPr>
          <w:noProof/>
        </w:rPr>
        <w:drawing>
          <wp:inline distT="0" distB="0" distL="0" distR="0" wp14:anchorId="4848C7A0" wp14:editId="2B1F2902">
            <wp:extent cx="4517409" cy="296378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09" cy="29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both"/>
      </w:pPr>
    </w:p>
    <w:p w:rsidR="00BF6BC2" w:rsidRDefault="00BF6BC2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  <w:bookmarkStart w:id="0" w:name="_GoBack"/>
      <w:bookmarkEnd w:id="0"/>
      <w:r w:rsidRPr="00B369D5">
        <w:rPr>
          <w:b/>
        </w:rPr>
        <w:t>ПРАКТИЧЕСКОЕ ЗАДАНИЕ (ПЗ) №  7</w:t>
      </w:r>
    </w:p>
    <w:p w:rsidR="00463C1D" w:rsidRPr="00B369D5" w:rsidRDefault="00463C1D" w:rsidP="00463C1D">
      <w:pPr>
        <w:jc w:val="both"/>
      </w:pPr>
      <w:r w:rsidRPr="00B369D5">
        <w:t>Выполнить три вида детали в ручной графике  по аксонометрическому изображению. Задание выполнить на формате A3 или в компьютерной программе</w:t>
      </w:r>
    </w:p>
    <w:p w:rsidR="00463C1D" w:rsidRPr="00B369D5" w:rsidRDefault="00463C1D" w:rsidP="00463C1D">
      <w:pPr>
        <w:jc w:val="both"/>
        <w:rPr>
          <w:b/>
        </w:rPr>
      </w:pPr>
    </w:p>
    <w:p w:rsidR="00463C1D" w:rsidRPr="00B369D5" w:rsidRDefault="00463C1D" w:rsidP="00463C1D"/>
    <w:p w:rsidR="00463C1D" w:rsidRPr="00B369D5" w:rsidRDefault="00463C1D" w:rsidP="00463C1D">
      <w:pPr>
        <w:jc w:val="center"/>
      </w:pPr>
      <w:r w:rsidRPr="00B369D5">
        <w:rPr>
          <w:noProof/>
        </w:rPr>
        <w:drawing>
          <wp:inline distT="0" distB="0" distL="0" distR="0" wp14:anchorId="6574EA12" wp14:editId="5144A528">
            <wp:extent cx="2265528" cy="1835902"/>
            <wp:effectExtent l="0" t="0" r="1905" b="0"/>
            <wp:docPr id="47" name="Рисунок 47" descr="aksonomet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ksonometri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66" cy="18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/>
    <w:p w:rsidR="00463C1D" w:rsidRPr="00B369D5" w:rsidRDefault="00463C1D" w:rsidP="00463C1D">
      <w:pPr>
        <w:ind w:left="360"/>
        <w:jc w:val="center"/>
        <w:rPr>
          <w:b/>
        </w:rPr>
      </w:pPr>
      <w:r w:rsidRPr="00B369D5">
        <w:rPr>
          <w:b/>
        </w:rPr>
        <w:br w:type="page"/>
        <w:t>ПРАКТИЧЕСКОЕ ЗАДАНИЕ (ПЗ) №  8</w:t>
      </w:r>
    </w:p>
    <w:p w:rsidR="00463C1D" w:rsidRPr="00B369D5" w:rsidRDefault="00463C1D" w:rsidP="00463C1D">
      <w:pPr>
        <w:jc w:val="both"/>
      </w:pPr>
      <w:r w:rsidRPr="00B369D5">
        <w:t>Построить линию пересечения поверхностей. Решение задачи выполняется на листе  формата А3.  Исходные данные:</w:t>
      </w:r>
      <w:r w:rsidRPr="00B369D5">
        <w:rPr>
          <w:lang w:val="en-US"/>
        </w:rPr>
        <w:t>H</w:t>
      </w:r>
      <w:r w:rsidRPr="00B369D5">
        <w:t xml:space="preserve">=130, </w:t>
      </w:r>
      <w:r w:rsidRPr="00B369D5">
        <w:rPr>
          <w:lang w:val="en-US"/>
        </w:rPr>
        <w:t>D</w:t>
      </w:r>
      <w:r w:rsidRPr="00B369D5">
        <w:t xml:space="preserve">1=80, </w:t>
      </w:r>
      <w:r w:rsidRPr="00B369D5">
        <w:rPr>
          <w:lang w:val="en-US"/>
        </w:rPr>
        <w:t>D</w:t>
      </w:r>
      <w:r w:rsidRPr="00B369D5">
        <w:t xml:space="preserve">2=70, </w:t>
      </w:r>
      <w:r w:rsidRPr="00B369D5">
        <w:rPr>
          <w:lang w:val="en-US"/>
        </w:rPr>
        <w:t>R</w:t>
      </w:r>
      <w:r w:rsidRPr="00B369D5">
        <w:t>=80</w:t>
      </w:r>
      <w:proofErr w:type="gramStart"/>
      <w:r w:rsidRPr="00B369D5">
        <w:t>,</w:t>
      </w:r>
      <w:r w:rsidRPr="00B369D5">
        <w:rPr>
          <w:lang w:val="en-US"/>
        </w:rPr>
        <w:t>L</w:t>
      </w:r>
      <w:r w:rsidRPr="00B369D5">
        <w:t>1</w:t>
      </w:r>
      <w:proofErr w:type="gramEnd"/>
      <w:r w:rsidRPr="00B369D5">
        <w:t xml:space="preserve">=0, </w:t>
      </w:r>
      <w:r w:rsidRPr="00B369D5">
        <w:rPr>
          <w:lang w:val="en-US"/>
        </w:rPr>
        <w:t>L</w:t>
      </w:r>
      <w:r w:rsidRPr="00B369D5">
        <w:t xml:space="preserve">2=80. Задачу решить методом секущих плоскостей или образующих линий. </w:t>
      </w:r>
    </w:p>
    <w:p w:rsidR="00463C1D" w:rsidRPr="00B369D5" w:rsidRDefault="00463C1D" w:rsidP="00463C1D">
      <w:pPr>
        <w:jc w:val="center"/>
      </w:pPr>
      <w:r w:rsidRPr="00B369D5">
        <w:rPr>
          <w:noProof/>
        </w:rPr>
        <w:drawing>
          <wp:inline distT="0" distB="0" distL="0" distR="0" wp14:anchorId="5180C998" wp14:editId="54C2B2CB">
            <wp:extent cx="2783840" cy="27298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D5" w:rsidRDefault="00B369D5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9</w:t>
      </w:r>
    </w:p>
    <w:p w:rsidR="00463C1D" w:rsidRPr="00B369D5" w:rsidRDefault="00463C1D" w:rsidP="00463C1D">
      <w:pPr>
        <w:jc w:val="both"/>
      </w:pPr>
      <w:r w:rsidRPr="00B369D5">
        <w:t>Построить линию пересечения поверхностей. Решение задачи выполняется на листе  формата А3.  Исходные данные:</w:t>
      </w:r>
      <w:r w:rsidRPr="00B369D5">
        <w:rPr>
          <w:lang w:val="en-US"/>
        </w:rPr>
        <w:t>L</w:t>
      </w:r>
      <w:r w:rsidRPr="00B369D5">
        <w:t xml:space="preserve">1=120, </w:t>
      </w:r>
      <w:r w:rsidRPr="00B369D5">
        <w:rPr>
          <w:lang w:val="en-US"/>
        </w:rPr>
        <w:t>L</w:t>
      </w:r>
      <w:r w:rsidRPr="00B369D5">
        <w:t xml:space="preserve">2=60, </w:t>
      </w:r>
      <w:r w:rsidRPr="00B369D5">
        <w:rPr>
          <w:lang w:val="en-US"/>
        </w:rPr>
        <w:t>D</w:t>
      </w:r>
      <w:r w:rsidRPr="00B369D5">
        <w:t>1=110</w:t>
      </w:r>
      <w:proofErr w:type="gramStart"/>
      <w:r w:rsidRPr="00B369D5">
        <w:t>,</w:t>
      </w:r>
      <w:r w:rsidRPr="00B369D5">
        <w:rPr>
          <w:lang w:val="en-US"/>
        </w:rPr>
        <w:t>D</w:t>
      </w:r>
      <w:r w:rsidRPr="00B369D5">
        <w:t>2</w:t>
      </w:r>
      <w:proofErr w:type="gramEnd"/>
      <w:r w:rsidRPr="00B369D5">
        <w:t xml:space="preserve">=30, </w:t>
      </w:r>
      <w:r w:rsidRPr="00B369D5">
        <w:rPr>
          <w:lang w:val="en-US"/>
        </w:rPr>
        <w:t>H</w:t>
      </w:r>
      <w:r w:rsidRPr="00B369D5">
        <w:t xml:space="preserve">1=105, </w:t>
      </w:r>
      <w:r w:rsidRPr="00B369D5">
        <w:rPr>
          <w:lang w:val="en-US"/>
        </w:rPr>
        <w:t>H</w:t>
      </w:r>
      <w:r w:rsidRPr="00B369D5">
        <w:t xml:space="preserve">2=50, </w:t>
      </w:r>
      <w:r w:rsidRPr="00B369D5">
        <w:rPr>
          <w:lang w:val="en-US"/>
        </w:rPr>
        <w:t>R</w:t>
      </w:r>
      <w:r w:rsidRPr="00B369D5">
        <w:t xml:space="preserve">=120, </w:t>
      </w:r>
      <m:oMath>
        <m:r>
          <w:rPr>
            <w:rFonts w:ascii="Cambria Math" w:hAnsi="Cambria Math"/>
          </w:rPr>
          <m:t>α</m:t>
        </m:r>
      </m:oMath>
      <w:r w:rsidRPr="00B369D5">
        <w:t xml:space="preserve"> =90</w:t>
      </w:r>
      <w:r w:rsidRPr="00B369D5">
        <w:rPr>
          <w:vertAlign w:val="superscript"/>
        </w:rPr>
        <w:t>0</w:t>
      </w:r>
      <w:r w:rsidRPr="00B369D5">
        <w:t>. Решить  задачу методом вспомогательных сфер</w:t>
      </w:r>
    </w:p>
    <w:p w:rsidR="00463C1D" w:rsidRPr="00B369D5" w:rsidRDefault="00463C1D" w:rsidP="00463C1D">
      <w:pPr>
        <w:jc w:val="center"/>
      </w:pPr>
      <w:r w:rsidRPr="00B369D5">
        <w:rPr>
          <w:noProof/>
        </w:rPr>
        <w:drawing>
          <wp:inline distT="0" distB="0" distL="0" distR="0" wp14:anchorId="4C520923" wp14:editId="02355311">
            <wp:extent cx="2169795" cy="3056890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/>
    <w:p w:rsidR="00463C1D" w:rsidRPr="00B369D5" w:rsidRDefault="00463C1D" w:rsidP="00463C1D">
      <w:pPr>
        <w:jc w:val="center"/>
        <w:rPr>
          <w:b/>
        </w:rPr>
      </w:pPr>
      <w:r w:rsidRPr="00B369D5">
        <w:br w:type="page"/>
        <w:t xml:space="preserve"> </w:t>
      </w:r>
      <w:r w:rsidRPr="00B369D5">
        <w:rPr>
          <w:b/>
        </w:rPr>
        <w:t>ПРАКТИЧЕСКОЕ ЗАДАНИЕ (ПЗ) №  10</w:t>
      </w:r>
    </w:p>
    <w:p w:rsidR="00463C1D" w:rsidRPr="00B369D5" w:rsidRDefault="00463C1D" w:rsidP="00463C1D">
      <w:pPr>
        <w:jc w:val="both"/>
      </w:pPr>
      <w:r w:rsidRPr="00B369D5">
        <w:t>Выполнить сечения, предусмотренные в задании и нанести размеры, определяющие форму детали. Задание выполнить на формате A3.</w:t>
      </w: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noProof/>
        </w:rPr>
        <w:drawing>
          <wp:inline distT="0" distB="0" distL="0" distR="0" wp14:anchorId="52C0745D" wp14:editId="3C3CEEAD">
            <wp:extent cx="6114415" cy="3616960"/>
            <wp:effectExtent l="0" t="0" r="63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11</w:t>
      </w:r>
    </w:p>
    <w:p w:rsidR="00463C1D" w:rsidRPr="00B369D5" w:rsidRDefault="00463C1D" w:rsidP="00463C1D">
      <w:pPr>
        <w:jc w:val="both"/>
      </w:pPr>
      <w:r w:rsidRPr="00B369D5">
        <w:t xml:space="preserve">Построить три вида по данному наглядному изображению детали. Нанести размеры. Задание выполнить на формате А3 или в компьютерной программе. </w:t>
      </w:r>
    </w:p>
    <w:p w:rsidR="00463C1D" w:rsidRPr="00B369D5" w:rsidRDefault="00463C1D" w:rsidP="00463C1D">
      <w:pPr>
        <w:jc w:val="both"/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noProof/>
        </w:rPr>
        <w:drawing>
          <wp:inline distT="0" distB="0" distL="0" distR="0" wp14:anchorId="089D39FE" wp14:editId="12C68245">
            <wp:extent cx="3507740" cy="3521075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9D5">
        <w:br w:type="page"/>
      </w:r>
      <w:r w:rsidRPr="00B369D5">
        <w:rPr>
          <w:b/>
        </w:rPr>
        <w:t>ПРАКТИЧЕСКОЕ ЗАДАНИЕ (ПЗ) №  12</w:t>
      </w:r>
    </w:p>
    <w:p w:rsidR="00463C1D" w:rsidRPr="00B369D5" w:rsidRDefault="00463C1D" w:rsidP="00463C1D">
      <w:pPr>
        <w:jc w:val="both"/>
      </w:pPr>
      <w:r w:rsidRPr="00B369D5">
        <w:t xml:space="preserve">Построить три изображения детали по двум заданным. На месте главного вида выполнить сложный ступенчатый разрез. Задание выполнить на формате А3 или в компьютерной программе. </w:t>
      </w:r>
    </w:p>
    <w:p w:rsidR="00463C1D" w:rsidRPr="00B369D5" w:rsidRDefault="00463C1D" w:rsidP="00463C1D">
      <w:pPr>
        <w:ind w:firstLine="567"/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  <w:noProof/>
        </w:rPr>
        <w:drawing>
          <wp:inline distT="0" distB="0" distL="0" distR="0" wp14:anchorId="64803EFF" wp14:editId="26FDA3BD">
            <wp:extent cx="4626610" cy="533654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br w:type="page"/>
        <w:t>ПРАКТИЧЕСКОЕ ЗАДАНИЕ (ПЗ) №  13</w:t>
      </w:r>
    </w:p>
    <w:p w:rsidR="00463C1D" w:rsidRPr="00B369D5" w:rsidRDefault="00463C1D" w:rsidP="00463C1D">
      <w:pPr>
        <w:ind w:left="360"/>
        <w:jc w:val="both"/>
      </w:pPr>
      <w:r w:rsidRPr="00B369D5">
        <w:t>Выполнить чертеж контура детали с сопряжением. Задание выполнить на формате А</w:t>
      </w:r>
      <w:proofErr w:type="gramStart"/>
      <w:r w:rsidRPr="00B369D5">
        <w:t>4</w:t>
      </w:r>
      <w:proofErr w:type="gramEnd"/>
      <w:r w:rsidRPr="00B369D5">
        <w:t xml:space="preserve">. </w:t>
      </w:r>
    </w:p>
    <w:p w:rsidR="00463C1D" w:rsidRPr="00B369D5" w:rsidRDefault="00463C1D" w:rsidP="00463C1D">
      <w:pPr>
        <w:ind w:firstLine="567"/>
      </w:pPr>
    </w:p>
    <w:p w:rsidR="00463C1D" w:rsidRPr="00B369D5" w:rsidRDefault="00463C1D" w:rsidP="00463C1D">
      <w:pPr>
        <w:ind w:firstLine="567"/>
        <w:jc w:val="center"/>
      </w:pPr>
      <w:r w:rsidRPr="00B369D5">
        <w:rPr>
          <w:noProof/>
        </w:rPr>
        <w:drawing>
          <wp:inline distT="0" distB="0" distL="0" distR="0" wp14:anchorId="6B7F6119" wp14:editId="10BCFB50">
            <wp:extent cx="3056890" cy="34937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14</w:t>
      </w:r>
    </w:p>
    <w:p w:rsidR="00463C1D" w:rsidRPr="00B369D5" w:rsidRDefault="00463C1D" w:rsidP="00463C1D">
      <w:pPr>
        <w:ind w:left="360"/>
      </w:pPr>
      <w:r w:rsidRPr="00B369D5">
        <w:t>Выполнить простой разрез на листе формата А3 или в компьютерной программе</w:t>
      </w:r>
    </w:p>
    <w:p w:rsidR="00463C1D" w:rsidRPr="00B369D5" w:rsidRDefault="00463C1D" w:rsidP="00463C1D">
      <w:pPr>
        <w:ind w:firstLine="567"/>
      </w:pPr>
      <w:r w:rsidRPr="00B369D5">
        <w:rPr>
          <w:noProof/>
        </w:rPr>
        <w:drawing>
          <wp:inline distT="0" distB="0" distL="0" distR="0" wp14:anchorId="3D01EFE0" wp14:editId="0E5C269D">
            <wp:extent cx="4162425" cy="30162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  <w:r w:rsidRPr="00B369D5">
        <w:br w:type="page"/>
      </w:r>
      <w:r w:rsidRPr="00B369D5">
        <w:rPr>
          <w:b/>
        </w:rPr>
        <w:t>ПРАКТИЧЕСКОЕ ЗАДАНИЕ (ПЗ) №  15</w:t>
      </w:r>
    </w:p>
    <w:p w:rsidR="00463C1D" w:rsidRPr="00B369D5" w:rsidRDefault="00463C1D" w:rsidP="00463C1D">
      <w:r w:rsidRPr="00B369D5">
        <w:t>Выполнить сложный – ступенчатый разрез на листе формата А3 или в компьютерной программе</w:t>
      </w:r>
    </w:p>
    <w:p w:rsidR="00463C1D" w:rsidRPr="00B369D5" w:rsidRDefault="00463C1D" w:rsidP="00463C1D">
      <w:pPr>
        <w:ind w:left="360"/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  <w:noProof/>
        </w:rPr>
        <w:drawing>
          <wp:inline distT="0" distB="0" distL="0" distR="0" wp14:anchorId="00421E65" wp14:editId="0394B581">
            <wp:extent cx="4763135" cy="30568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ind w:firstLine="567"/>
        <w:rPr>
          <w:b/>
        </w:rPr>
      </w:pPr>
    </w:p>
    <w:p w:rsidR="00463C1D" w:rsidRPr="00B369D5" w:rsidRDefault="00463C1D" w:rsidP="00463C1D">
      <w:pPr>
        <w:ind w:firstLine="567"/>
        <w:jc w:val="center"/>
        <w:rPr>
          <w:b/>
        </w:rPr>
      </w:pPr>
      <w:r w:rsidRPr="00B369D5">
        <w:rPr>
          <w:b/>
        </w:rPr>
        <w:t>ПРАКТИЧЕСКОЕ ЗАДАНИЕ (ПЗ) №  16</w:t>
      </w:r>
    </w:p>
    <w:p w:rsidR="00463C1D" w:rsidRPr="00B369D5" w:rsidRDefault="00463C1D" w:rsidP="00463C1D">
      <w:pPr>
        <w:jc w:val="both"/>
      </w:pPr>
      <w:r w:rsidRPr="00B369D5">
        <w:t>Перечертить главный вид вала по размерам. Для выявления внутреннего контура детали выполнить местные разрезы и сечения (по возможности используя различные типы сечений). Проставить размеры. Задание выполнить на листе формата А</w:t>
      </w:r>
      <w:proofErr w:type="gramStart"/>
      <w:r w:rsidRPr="00B369D5">
        <w:t>4</w:t>
      </w:r>
      <w:proofErr w:type="gramEnd"/>
      <w:r w:rsidRPr="00B369D5">
        <w:t xml:space="preserve"> (297х210). </w:t>
      </w:r>
    </w:p>
    <w:p w:rsidR="00463C1D" w:rsidRPr="00B369D5" w:rsidRDefault="00463C1D" w:rsidP="00463C1D">
      <w:pPr>
        <w:ind w:firstLine="567"/>
        <w:jc w:val="center"/>
        <w:rPr>
          <w:b/>
          <w:color w:val="FF0000"/>
        </w:rPr>
      </w:pPr>
    </w:p>
    <w:p w:rsidR="00463C1D" w:rsidRPr="00B369D5" w:rsidRDefault="00463C1D" w:rsidP="00463C1D">
      <w:pPr>
        <w:jc w:val="center"/>
      </w:pPr>
      <w:r w:rsidRPr="00B369D5">
        <w:rPr>
          <w:noProof/>
        </w:rPr>
        <w:drawing>
          <wp:inline distT="0" distB="0" distL="0" distR="0" wp14:anchorId="7B03BACD" wp14:editId="592247BD">
            <wp:extent cx="4721860" cy="326199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5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autoSpaceDE w:val="0"/>
        <w:autoSpaceDN w:val="0"/>
        <w:adjustRightInd w:val="0"/>
        <w:jc w:val="center"/>
      </w:pPr>
      <w:r w:rsidRPr="00B369D5">
        <w:br w:type="page"/>
      </w:r>
      <w:r w:rsidRPr="00B369D5">
        <w:rPr>
          <w:b/>
        </w:rPr>
        <w:t>ПРАКТИЧЕСКОЕ ЗАДАНИЕ (ПЗ) №  17</w:t>
      </w:r>
    </w:p>
    <w:p w:rsidR="00463C1D" w:rsidRPr="00B369D5" w:rsidRDefault="00463C1D" w:rsidP="00463C1D">
      <w:pPr>
        <w:jc w:val="both"/>
      </w:pPr>
      <w:r w:rsidRPr="00B369D5">
        <w:t>Выполнить эскиз детали с натуры с соблюдением требований стандартов ЕСКД к рабочим чертежам деталей. Указать размеры, предельные отклонения, шероховатость поверхностей, технические требования</w:t>
      </w:r>
    </w:p>
    <w:p w:rsidR="00463C1D" w:rsidRPr="00B369D5" w:rsidRDefault="00463C1D" w:rsidP="00463C1D">
      <w:pPr>
        <w:jc w:val="both"/>
      </w:pPr>
    </w:p>
    <w:p w:rsidR="00463C1D" w:rsidRPr="00B369D5" w:rsidRDefault="00463C1D" w:rsidP="00463C1D">
      <w:pPr>
        <w:jc w:val="both"/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18</w:t>
      </w:r>
    </w:p>
    <w:p w:rsidR="00463C1D" w:rsidRPr="00B369D5" w:rsidRDefault="00463C1D" w:rsidP="00463C1D">
      <w:pPr>
        <w:jc w:val="both"/>
      </w:pPr>
      <w:r w:rsidRPr="00B369D5">
        <w:t>Ознакомиться с конструкцией сборочной единицы по рисунку, ответить на контрольные вопросы:</w:t>
      </w:r>
    </w:p>
    <w:p w:rsidR="00463C1D" w:rsidRPr="00B369D5" w:rsidRDefault="00463C1D" w:rsidP="00463C1D">
      <w:pPr>
        <w:numPr>
          <w:ilvl w:val="0"/>
          <w:numId w:val="24"/>
        </w:numPr>
        <w:jc w:val="both"/>
      </w:pPr>
      <w:r w:rsidRPr="00B369D5">
        <w:t>Какие детали входят в данное изделие? Найдите их на всех изображениях.</w:t>
      </w:r>
    </w:p>
    <w:p w:rsidR="00463C1D" w:rsidRPr="00B369D5" w:rsidRDefault="00463C1D" w:rsidP="00463C1D">
      <w:pPr>
        <w:numPr>
          <w:ilvl w:val="0"/>
          <w:numId w:val="24"/>
        </w:numPr>
        <w:jc w:val="both"/>
      </w:pPr>
      <w:r w:rsidRPr="00B369D5">
        <w:t xml:space="preserve">Какие детали изображают на разрезах </w:t>
      </w:r>
      <w:proofErr w:type="spellStart"/>
      <w:r w:rsidRPr="00B369D5">
        <w:t>нерассеченными</w:t>
      </w:r>
      <w:proofErr w:type="spellEnd"/>
      <w:r w:rsidRPr="00B369D5">
        <w:t>?</w:t>
      </w:r>
    </w:p>
    <w:p w:rsidR="00463C1D" w:rsidRPr="00B369D5" w:rsidRDefault="00463C1D" w:rsidP="00463C1D">
      <w:pPr>
        <w:numPr>
          <w:ilvl w:val="0"/>
          <w:numId w:val="24"/>
        </w:numPr>
        <w:jc w:val="both"/>
      </w:pPr>
      <w:r w:rsidRPr="00B369D5">
        <w:t>Имеются ли такие детали на данном чертеже и сколько их?</w:t>
      </w:r>
    </w:p>
    <w:p w:rsidR="00463C1D" w:rsidRPr="00B369D5" w:rsidRDefault="00463C1D" w:rsidP="00463C1D">
      <w:pPr>
        <w:numPr>
          <w:ilvl w:val="0"/>
          <w:numId w:val="24"/>
        </w:numPr>
        <w:jc w:val="both"/>
      </w:pPr>
      <w:r w:rsidRPr="00B369D5">
        <w:t>Как проходят линии штриховки на разрезах смежных деталей?</w:t>
      </w:r>
    </w:p>
    <w:p w:rsidR="00463C1D" w:rsidRPr="00B369D5" w:rsidRDefault="00463C1D" w:rsidP="00463C1D">
      <w:pPr>
        <w:numPr>
          <w:ilvl w:val="0"/>
          <w:numId w:val="24"/>
        </w:numPr>
        <w:jc w:val="both"/>
      </w:pPr>
      <w:r w:rsidRPr="00B369D5">
        <w:t>Какие размеры называют габаритными, установочными и присоединительными и сколько их должно быть на данном чертеже?</w:t>
      </w:r>
    </w:p>
    <w:p w:rsidR="00463C1D" w:rsidRPr="00B369D5" w:rsidRDefault="00463C1D" w:rsidP="00463C1D">
      <w:pPr>
        <w:numPr>
          <w:ilvl w:val="0"/>
          <w:numId w:val="24"/>
        </w:numPr>
        <w:jc w:val="both"/>
      </w:pPr>
      <w:r w:rsidRPr="00B369D5">
        <w:t>Как располагаются полки линий-выносок на сборочных чертежах?</w:t>
      </w:r>
    </w:p>
    <w:p w:rsidR="00463C1D" w:rsidRPr="00B369D5" w:rsidRDefault="00463C1D" w:rsidP="00463C1D">
      <w:pPr>
        <w:ind w:left="360"/>
        <w:jc w:val="both"/>
      </w:pPr>
    </w:p>
    <w:p w:rsidR="00463C1D" w:rsidRPr="00B369D5" w:rsidRDefault="00463C1D" w:rsidP="00463C1D">
      <w:pPr>
        <w:jc w:val="both"/>
      </w:pPr>
      <w:r w:rsidRPr="00B369D5">
        <w:rPr>
          <w:noProof/>
        </w:rPr>
        <w:drawing>
          <wp:inline distT="0" distB="0" distL="0" distR="0" wp14:anchorId="1326FB8C" wp14:editId="598CF430">
            <wp:extent cx="6468745" cy="4626610"/>
            <wp:effectExtent l="0" t="0" r="825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</w:pPr>
      <w:r w:rsidRPr="00B369D5">
        <w:br w:type="page"/>
      </w:r>
      <w:r w:rsidRPr="00B369D5">
        <w:rPr>
          <w:b/>
        </w:rPr>
        <w:t>ПРАКТИЧЕСКОЕ ЗАДАНИЕ (ПЗ) №  19</w:t>
      </w:r>
    </w:p>
    <w:p w:rsidR="00463C1D" w:rsidRPr="00B369D5" w:rsidRDefault="00463C1D" w:rsidP="00463C1D">
      <w:pPr>
        <w:jc w:val="both"/>
      </w:pPr>
      <w:r w:rsidRPr="00B369D5">
        <w:t xml:space="preserve">Рассчитать геометрические и конструктивные параметры прямозубого  цилиндрического зубчатого колеса по приведенным формулам. </w:t>
      </w:r>
      <w:r w:rsidRPr="00B369D5">
        <w:rPr>
          <w:lang w:val="en-US"/>
        </w:rPr>
        <w:t>m</w:t>
      </w:r>
      <w:r w:rsidRPr="00B369D5">
        <w:t xml:space="preserve">=4, </w:t>
      </w:r>
      <w:r w:rsidRPr="00B369D5">
        <w:rPr>
          <w:lang w:val="en-US"/>
        </w:rPr>
        <w:t>z</w:t>
      </w:r>
      <w:r w:rsidRPr="00B369D5">
        <w:t xml:space="preserve">1=20, </w:t>
      </w:r>
      <w:r w:rsidRPr="00B369D5">
        <w:rPr>
          <w:lang w:val="en-US"/>
        </w:rPr>
        <w:t>z</w:t>
      </w:r>
      <w:r w:rsidRPr="00B369D5">
        <w:t xml:space="preserve">2=35, </w:t>
      </w:r>
      <w:r w:rsidRPr="00B369D5">
        <w:rPr>
          <w:lang w:val="en-US"/>
        </w:rPr>
        <w:t>D</w:t>
      </w:r>
      <w:r w:rsidRPr="00B369D5">
        <w:rPr>
          <w:vertAlign w:val="subscript"/>
          <w:lang w:val="en-US"/>
        </w:rPr>
        <w:t>B</w:t>
      </w:r>
      <w:r w:rsidRPr="00B369D5">
        <w:rPr>
          <w:vertAlign w:val="subscript"/>
        </w:rPr>
        <w:t>1</w:t>
      </w:r>
      <w:r w:rsidRPr="00B369D5">
        <w:t xml:space="preserve">=25, </w:t>
      </w:r>
      <w:r w:rsidRPr="00B369D5">
        <w:rPr>
          <w:lang w:val="en-US"/>
        </w:rPr>
        <w:t>D</w:t>
      </w:r>
      <w:r w:rsidRPr="00B369D5">
        <w:rPr>
          <w:vertAlign w:val="subscript"/>
          <w:lang w:val="en-US"/>
        </w:rPr>
        <w:t>B</w:t>
      </w:r>
      <w:r w:rsidRPr="00B369D5">
        <w:rPr>
          <w:vertAlign w:val="subscript"/>
        </w:rPr>
        <w:t>2</w:t>
      </w:r>
      <w:r w:rsidRPr="00B369D5">
        <w:t>=32. Выполнить чертеж на формате А</w:t>
      </w:r>
      <w:proofErr w:type="gramStart"/>
      <w:r w:rsidRPr="00B369D5">
        <w:t>4</w:t>
      </w:r>
      <w:proofErr w:type="gramEnd"/>
      <w:r w:rsidRPr="00B369D5">
        <w:t xml:space="preserve">. </w:t>
      </w:r>
    </w:p>
    <w:p w:rsidR="00463C1D" w:rsidRPr="00B369D5" w:rsidRDefault="00463C1D" w:rsidP="00463C1D">
      <w:pPr>
        <w:ind w:left="360"/>
        <w:jc w:val="both"/>
      </w:pPr>
    </w:p>
    <w:p w:rsidR="00463C1D" w:rsidRPr="00B369D5" w:rsidRDefault="00463C1D" w:rsidP="00463C1D">
      <w:pPr>
        <w:autoSpaceDE w:val="0"/>
        <w:autoSpaceDN w:val="0"/>
        <w:adjustRightInd w:val="0"/>
        <w:jc w:val="center"/>
      </w:pPr>
      <w:r w:rsidRPr="00B369D5">
        <w:t>Формулы для расчета параметров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118"/>
        <w:gridCol w:w="3686"/>
      </w:tblGrid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369D5">
              <w:rPr>
                <w:b/>
              </w:rPr>
              <w:t>Элемент колеса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369D5">
              <w:rPr>
                <w:b/>
              </w:rPr>
              <w:t>Расчетная формула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369D5">
              <w:rPr>
                <w:b/>
              </w:rPr>
              <w:t xml:space="preserve">Полученный размер, </w:t>
            </w:r>
            <w:proofErr w:type="gramStart"/>
            <w:r w:rsidRPr="00B369D5">
              <w:rPr>
                <w:b/>
              </w:rPr>
              <w:t>мм</w:t>
            </w:r>
            <w:proofErr w:type="gramEnd"/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Высота головки зуба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r w:rsidRPr="00B369D5">
              <w:rPr>
                <w:i/>
                <w:lang w:val="en-US"/>
              </w:rPr>
              <w:t>h</w:t>
            </w:r>
            <w:r w:rsidRPr="00B369D5">
              <w:rPr>
                <w:i/>
                <w:vertAlign w:val="subscript"/>
                <w:lang w:val="en-US"/>
              </w:rPr>
              <w:t>a</w:t>
            </w:r>
            <w:r w:rsidRPr="00B369D5">
              <w:rPr>
                <w:i/>
                <w:lang w:val="en-US"/>
              </w:rPr>
              <w:t>=m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r w:rsidRPr="00B369D5">
              <w:rPr>
                <w:i/>
                <w:lang w:val="en-US"/>
              </w:rPr>
              <w:t>h</w:t>
            </w:r>
            <w:r w:rsidRPr="00B369D5">
              <w:rPr>
                <w:i/>
                <w:vertAlign w:val="subscript"/>
                <w:lang w:val="en-US"/>
              </w:rPr>
              <w:t>a</w:t>
            </w:r>
            <w:r w:rsidRPr="00B369D5">
              <w:rPr>
                <w:i/>
                <w:lang w:val="en-US"/>
              </w:rPr>
              <w:t>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Высота ножки зуба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proofErr w:type="spellStart"/>
            <w:r w:rsidRPr="00B369D5">
              <w:rPr>
                <w:i/>
                <w:lang w:val="en-US"/>
              </w:rPr>
              <w:t>h</w:t>
            </w:r>
            <w:r w:rsidRPr="00B369D5">
              <w:rPr>
                <w:i/>
                <w:vertAlign w:val="subscript"/>
                <w:lang w:val="en-US"/>
              </w:rPr>
              <w:t>f</w:t>
            </w:r>
            <w:proofErr w:type="spellEnd"/>
            <w:r w:rsidRPr="00B369D5">
              <w:rPr>
                <w:i/>
                <w:lang w:val="en-US"/>
              </w:rPr>
              <w:t>=1,25m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proofErr w:type="spellStart"/>
            <w:r w:rsidRPr="00B369D5">
              <w:rPr>
                <w:i/>
                <w:lang w:val="en-US"/>
              </w:rPr>
              <w:t>h</w:t>
            </w:r>
            <w:r w:rsidRPr="00B369D5">
              <w:rPr>
                <w:i/>
                <w:vertAlign w:val="subscript"/>
                <w:lang w:val="en-US"/>
              </w:rPr>
              <w:t>f</w:t>
            </w:r>
            <w:proofErr w:type="spellEnd"/>
            <w:r w:rsidRPr="00B369D5">
              <w:rPr>
                <w:i/>
                <w:lang w:val="en-US"/>
              </w:rPr>
              <w:t>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Высота зуба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vertAlign w:val="subscript"/>
                <w:lang w:val="en-US"/>
              </w:rPr>
            </w:pPr>
            <w:r w:rsidRPr="00B369D5">
              <w:rPr>
                <w:i/>
                <w:lang w:val="en-US"/>
              </w:rPr>
              <w:t>h=</w:t>
            </w:r>
            <w:proofErr w:type="spellStart"/>
            <w:r w:rsidRPr="00B369D5">
              <w:rPr>
                <w:i/>
                <w:lang w:val="en-US"/>
              </w:rPr>
              <w:t>h</w:t>
            </w:r>
            <w:r w:rsidRPr="00B369D5">
              <w:rPr>
                <w:i/>
                <w:vertAlign w:val="subscript"/>
                <w:lang w:val="en-US"/>
              </w:rPr>
              <w:t>a</w:t>
            </w:r>
            <w:r w:rsidRPr="00B369D5">
              <w:rPr>
                <w:i/>
                <w:lang w:val="en-US"/>
              </w:rPr>
              <w:t>+h</w:t>
            </w:r>
            <w:r w:rsidRPr="00B369D5">
              <w:rPr>
                <w:i/>
                <w:vertAlign w:val="subscript"/>
                <w:lang w:val="en-US"/>
              </w:rPr>
              <w:t>f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vertAlign w:val="subscript"/>
                <w:lang w:val="en-US"/>
              </w:rPr>
            </w:pPr>
            <w:r w:rsidRPr="00B369D5">
              <w:rPr>
                <w:i/>
                <w:lang w:val="en-US"/>
              </w:rPr>
              <w:t>h=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Делительный диаметр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r w:rsidRPr="00B369D5">
              <w:rPr>
                <w:i/>
                <w:lang w:val="en-US"/>
              </w:rPr>
              <w:t>d=</w:t>
            </w:r>
            <w:proofErr w:type="spellStart"/>
            <w:r w:rsidRPr="00B369D5">
              <w:rPr>
                <w:i/>
                <w:lang w:val="en-US"/>
              </w:rPr>
              <w:t>mz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r w:rsidRPr="00B369D5">
              <w:rPr>
                <w:i/>
                <w:lang w:val="en-US"/>
              </w:rPr>
              <w:t>d=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Диаметр вершин зубьев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vertAlign w:val="subscript"/>
                <w:lang w:val="en-US"/>
              </w:rPr>
            </w:pPr>
            <w:r w:rsidRPr="00B369D5">
              <w:rPr>
                <w:i/>
                <w:lang w:val="en-US"/>
              </w:rPr>
              <w:t>d</w:t>
            </w:r>
            <w:r w:rsidRPr="00B369D5">
              <w:rPr>
                <w:i/>
                <w:vertAlign w:val="subscript"/>
                <w:lang w:val="en-US"/>
              </w:rPr>
              <w:t>a</w:t>
            </w:r>
            <w:r w:rsidRPr="00B369D5">
              <w:rPr>
                <w:i/>
                <w:lang w:val="en-US"/>
              </w:rPr>
              <w:t>=d+2h</w:t>
            </w:r>
            <w:r w:rsidRPr="00B369D5">
              <w:rPr>
                <w:i/>
                <w:vertAlign w:val="subscript"/>
                <w:lang w:val="en-US"/>
              </w:rPr>
              <w:t>a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vertAlign w:val="subscript"/>
                <w:lang w:val="en-US"/>
              </w:rPr>
            </w:pPr>
            <w:r w:rsidRPr="00B369D5">
              <w:rPr>
                <w:i/>
                <w:lang w:val="en-US"/>
              </w:rPr>
              <w:t>d</w:t>
            </w:r>
            <w:r w:rsidRPr="00B369D5">
              <w:rPr>
                <w:i/>
                <w:vertAlign w:val="subscript"/>
                <w:lang w:val="en-US"/>
              </w:rPr>
              <w:t>a</w:t>
            </w:r>
            <w:r w:rsidRPr="00B369D5">
              <w:rPr>
                <w:i/>
                <w:lang w:val="en-US"/>
              </w:rPr>
              <w:t>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Диаметр впадин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vertAlign w:val="subscript"/>
                <w:lang w:val="en-US"/>
              </w:rPr>
            </w:pPr>
            <w:proofErr w:type="spellStart"/>
            <w:r w:rsidRPr="00B369D5">
              <w:rPr>
                <w:i/>
                <w:lang w:val="en-US"/>
              </w:rPr>
              <w:t>d</w:t>
            </w:r>
            <w:r w:rsidRPr="00B369D5">
              <w:rPr>
                <w:i/>
                <w:vertAlign w:val="subscript"/>
                <w:lang w:val="en-US"/>
              </w:rPr>
              <w:t>f</w:t>
            </w:r>
            <w:proofErr w:type="spellEnd"/>
            <w:r w:rsidRPr="00B369D5">
              <w:rPr>
                <w:i/>
                <w:lang w:val="en-US"/>
              </w:rPr>
              <w:t>=d-2h</w:t>
            </w:r>
            <w:r w:rsidRPr="00B369D5">
              <w:rPr>
                <w:i/>
                <w:vertAlign w:val="subscript"/>
                <w:lang w:val="en-US"/>
              </w:rPr>
              <w:t>f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vertAlign w:val="subscript"/>
                <w:lang w:val="en-US"/>
              </w:rPr>
            </w:pPr>
            <w:proofErr w:type="spellStart"/>
            <w:r w:rsidRPr="00B369D5">
              <w:rPr>
                <w:i/>
                <w:lang w:val="en-US"/>
              </w:rPr>
              <w:t>d</w:t>
            </w:r>
            <w:r w:rsidRPr="00B369D5">
              <w:rPr>
                <w:i/>
                <w:vertAlign w:val="subscript"/>
                <w:lang w:val="en-US"/>
              </w:rPr>
              <w:t>f</w:t>
            </w:r>
            <w:proofErr w:type="spellEnd"/>
            <w:r w:rsidRPr="00B369D5">
              <w:rPr>
                <w:i/>
                <w:lang w:val="en-US"/>
              </w:rPr>
              <w:t>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Длина ступицы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vertAlign w:val="subscript"/>
              </w:rPr>
            </w:pPr>
            <w:r w:rsidRPr="00B369D5">
              <w:rPr>
                <w:i/>
                <w:lang w:val="en-US"/>
              </w:rPr>
              <w:t>L</w:t>
            </w:r>
            <w:r w:rsidRPr="00B369D5">
              <w:rPr>
                <w:i/>
                <w:vertAlign w:val="subscript"/>
                <w:lang w:val="en-US"/>
              </w:rPr>
              <w:t>cm</w:t>
            </w:r>
            <w:r w:rsidRPr="00B369D5">
              <w:rPr>
                <w:i/>
                <w:lang w:val="en-US"/>
              </w:rPr>
              <w:t>=1,5D</w:t>
            </w:r>
            <w:r w:rsidRPr="00B369D5">
              <w:rPr>
                <w:i/>
                <w:vertAlign w:val="subscript"/>
              </w:rPr>
              <w:t>в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vertAlign w:val="subscript"/>
                <w:lang w:val="en-US"/>
              </w:rPr>
            </w:pPr>
            <w:r w:rsidRPr="00B369D5">
              <w:rPr>
                <w:i/>
                <w:lang w:val="en-US"/>
              </w:rPr>
              <w:t>L</w:t>
            </w:r>
            <w:r w:rsidRPr="00B369D5">
              <w:rPr>
                <w:i/>
                <w:vertAlign w:val="subscript"/>
                <w:lang w:val="en-US"/>
              </w:rPr>
              <w:t>cm</w:t>
            </w:r>
            <w:r w:rsidRPr="00B369D5">
              <w:rPr>
                <w:i/>
                <w:lang w:val="en-US"/>
              </w:rPr>
              <w:t>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Наружный диаметр ступицы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proofErr w:type="spellStart"/>
            <w:r w:rsidRPr="00B369D5">
              <w:rPr>
                <w:i/>
                <w:lang w:val="en-US"/>
              </w:rPr>
              <w:t>D</w:t>
            </w:r>
            <w:r w:rsidRPr="00B369D5">
              <w:rPr>
                <w:i/>
                <w:vertAlign w:val="subscript"/>
                <w:lang w:val="en-US"/>
              </w:rPr>
              <w:t>cm</w:t>
            </w:r>
            <w:proofErr w:type="spellEnd"/>
            <w:r w:rsidRPr="00B369D5">
              <w:rPr>
                <w:i/>
                <w:lang w:val="en-US"/>
              </w:rPr>
              <w:t>=1,6 D</w:t>
            </w:r>
            <w:r w:rsidRPr="00B369D5">
              <w:rPr>
                <w:i/>
                <w:vertAlign w:val="subscript"/>
              </w:rPr>
              <w:t>в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proofErr w:type="spellStart"/>
            <w:r w:rsidRPr="00B369D5">
              <w:rPr>
                <w:i/>
                <w:lang w:val="en-US"/>
              </w:rPr>
              <w:t>D</w:t>
            </w:r>
            <w:r w:rsidRPr="00B369D5">
              <w:rPr>
                <w:i/>
                <w:vertAlign w:val="subscript"/>
                <w:lang w:val="en-US"/>
              </w:rPr>
              <w:t>cm</w:t>
            </w:r>
            <w:proofErr w:type="spellEnd"/>
            <w:r w:rsidRPr="00B369D5">
              <w:rPr>
                <w:i/>
                <w:lang w:val="en-US"/>
              </w:rPr>
              <w:t>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Ширина зубчатого венца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r w:rsidRPr="00B369D5">
              <w:rPr>
                <w:i/>
                <w:lang w:val="en-US"/>
              </w:rPr>
              <w:t>b=6..7m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  <w:rPr>
                <w:i/>
                <w:lang w:val="en-US"/>
              </w:rPr>
            </w:pPr>
            <w:r w:rsidRPr="00B369D5">
              <w:rPr>
                <w:i/>
                <w:lang w:val="en-US"/>
              </w:rPr>
              <w:t>b=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Толщина обода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rPr>
                <w:i/>
              </w:rPr>
            </w:pPr>
            <m:oMath>
              <m:r>
                <w:rPr>
                  <w:rFonts w:ascii="Cambria Math" w:hAnsi="Cambria Math"/>
                </w:rPr>
                <m:t>δ</m:t>
              </m:r>
            </m:oMath>
            <w:r w:rsidRPr="00B369D5">
              <w:rPr>
                <w:i/>
                <w:vertAlign w:val="subscript"/>
                <w:lang w:val="en-US"/>
              </w:rPr>
              <w:t>1</w:t>
            </w:r>
            <w:r w:rsidRPr="00B369D5">
              <w:rPr>
                <w:i/>
                <w:lang w:val="en-US"/>
              </w:rPr>
              <w:t>=2,25m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rPr>
                <w:i/>
              </w:rPr>
            </w:pPr>
            <m:oMath>
              <m:r>
                <w:rPr>
                  <w:rFonts w:ascii="Cambria Math" w:hAnsi="Cambria Math"/>
                </w:rPr>
                <m:t>δ</m:t>
              </m:r>
            </m:oMath>
            <w:r w:rsidRPr="00B369D5">
              <w:rPr>
                <w:i/>
                <w:vertAlign w:val="subscript"/>
                <w:lang w:val="en-US"/>
              </w:rPr>
              <w:t>1</w:t>
            </w:r>
            <w:r w:rsidRPr="00B369D5">
              <w:rPr>
                <w:i/>
                <w:lang w:val="en-US"/>
              </w:rPr>
              <w:t>=</w:t>
            </w:r>
          </w:p>
        </w:tc>
      </w:tr>
      <w:tr w:rsidR="00463C1D" w:rsidRPr="00B369D5" w:rsidTr="00463C1D">
        <w:tc>
          <w:tcPr>
            <w:tcW w:w="3794" w:type="dxa"/>
            <w:shd w:val="clear" w:color="auto" w:fill="auto"/>
          </w:tcPr>
          <w:p w:rsidR="00463C1D" w:rsidRPr="00B369D5" w:rsidRDefault="00463C1D" w:rsidP="00463C1D">
            <w:pPr>
              <w:autoSpaceDE w:val="0"/>
              <w:autoSpaceDN w:val="0"/>
              <w:adjustRightInd w:val="0"/>
            </w:pPr>
            <w:r w:rsidRPr="00B369D5">
              <w:t>Толщина диска</w:t>
            </w:r>
          </w:p>
        </w:tc>
        <w:tc>
          <w:tcPr>
            <w:tcW w:w="3118" w:type="dxa"/>
            <w:shd w:val="clear" w:color="auto" w:fill="auto"/>
          </w:tcPr>
          <w:p w:rsidR="00463C1D" w:rsidRPr="00B369D5" w:rsidRDefault="00463C1D" w:rsidP="00463C1D">
            <w:pPr>
              <w:rPr>
                <w:i/>
              </w:rPr>
            </w:pPr>
            <m:oMath>
              <m:r>
                <w:rPr>
                  <w:rFonts w:ascii="Cambria Math" w:hAnsi="Cambria Math"/>
                </w:rPr>
                <m:t>δ</m:t>
              </m:r>
            </m:oMath>
            <w:r w:rsidRPr="00B369D5">
              <w:rPr>
                <w:i/>
                <w:vertAlign w:val="subscript"/>
                <w:lang w:val="en-US"/>
              </w:rPr>
              <w:t>2</w:t>
            </w:r>
            <w:r w:rsidRPr="00B369D5">
              <w:rPr>
                <w:i/>
                <w:lang w:val="en-US"/>
              </w:rPr>
              <w:t>=b/3</w:t>
            </w:r>
          </w:p>
        </w:tc>
        <w:tc>
          <w:tcPr>
            <w:tcW w:w="3686" w:type="dxa"/>
            <w:shd w:val="clear" w:color="auto" w:fill="auto"/>
          </w:tcPr>
          <w:p w:rsidR="00463C1D" w:rsidRPr="00B369D5" w:rsidRDefault="00463C1D" w:rsidP="00463C1D">
            <w:pPr>
              <w:rPr>
                <w:i/>
              </w:rPr>
            </w:pPr>
            <m:oMath>
              <m:r>
                <w:rPr>
                  <w:rFonts w:ascii="Cambria Math" w:hAnsi="Cambria Math"/>
                </w:rPr>
                <m:t>δ</m:t>
              </m:r>
            </m:oMath>
            <w:r w:rsidRPr="00B369D5">
              <w:rPr>
                <w:i/>
                <w:vertAlign w:val="subscript"/>
                <w:lang w:val="en-US"/>
              </w:rPr>
              <w:t>2</w:t>
            </w:r>
            <w:r w:rsidRPr="00B369D5">
              <w:rPr>
                <w:i/>
                <w:lang w:val="en-US"/>
              </w:rPr>
              <w:t>=</w:t>
            </w:r>
          </w:p>
        </w:tc>
      </w:tr>
    </w:tbl>
    <w:p w:rsidR="00463C1D" w:rsidRPr="00B369D5" w:rsidRDefault="00463C1D" w:rsidP="00463C1D">
      <w:pPr>
        <w:autoSpaceDE w:val="0"/>
        <w:autoSpaceDN w:val="0"/>
        <w:adjustRightInd w:val="0"/>
        <w:jc w:val="both"/>
      </w:pPr>
    </w:p>
    <w:p w:rsidR="00463C1D" w:rsidRPr="00B369D5" w:rsidRDefault="00463C1D" w:rsidP="00463C1D">
      <w:pPr>
        <w:autoSpaceDE w:val="0"/>
        <w:autoSpaceDN w:val="0"/>
        <w:adjustRightInd w:val="0"/>
        <w:jc w:val="center"/>
      </w:pPr>
      <w:r w:rsidRPr="00B369D5">
        <w:rPr>
          <w:noProof/>
        </w:rPr>
        <w:drawing>
          <wp:inline distT="0" distB="0" distL="0" distR="0" wp14:anchorId="0F80B679" wp14:editId="57E4FC0C">
            <wp:extent cx="5404485" cy="388937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autoSpaceDE w:val="0"/>
        <w:autoSpaceDN w:val="0"/>
        <w:adjustRightInd w:val="0"/>
        <w:jc w:val="both"/>
      </w:pPr>
    </w:p>
    <w:p w:rsidR="00463C1D" w:rsidRPr="00B369D5" w:rsidRDefault="00463C1D" w:rsidP="00463C1D">
      <w:pPr>
        <w:autoSpaceDE w:val="0"/>
        <w:autoSpaceDN w:val="0"/>
        <w:adjustRightInd w:val="0"/>
        <w:jc w:val="center"/>
        <w:rPr>
          <w:b/>
        </w:rPr>
      </w:pPr>
      <w:r w:rsidRPr="00B369D5">
        <w:rPr>
          <w:b/>
        </w:rPr>
        <w:br w:type="page"/>
        <w:t>ПРАКТИЧЕСКОЕ ЗАДАНИЕ (ПЗ) №  20</w:t>
      </w:r>
    </w:p>
    <w:p w:rsidR="00463C1D" w:rsidRPr="00B369D5" w:rsidRDefault="00463C1D" w:rsidP="00463C1D">
      <w:pPr>
        <w:autoSpaceDE w:val="0"/>
        <w:autoSpaceDN w:val="0"/>
        <w:adjustRightInd w:val="0"/>
        <w:jc w:val="both"/>
      </w:pPr>
      <w:r w:rsidRPr="00B369D5">
        <w:t>Построение натуральной величины сечения. Развертка полученных поверхностей</w:t>
      </w:r>
    </w:p>
    <w:p w:rsidR="00463C1D" w:rsidRPr="00B369D5" w:rsidRDefault="00463C1D" w:rsidP="00463C1D">
      <w:pPr>
        <w:autoSpaceDE w:val="0"/>
        <w:autoSpaceDN w:val="0"/>
        <w:adjustRightInd w:val="0"/>
      </w:pPr>
      <w:r w:rsidRPr="00B369D5">
        <w:t>Проведите анализ чертежа схемы и ответьте на вопросы:</w:t>
      </w:r>
    </w:p>
    <w:p w:rsidR="00463C1D" w:rsidRPr="00B369D5" w:rsidRDefault="00463C1D" w:rsidP="00463C1D">
      <w:pPr>
        <w:numPr>
          <w:ilvl w:val="0"/>
          <w:numId w:val="21"/>
        </w:numPr>
        <w:autoSpaceDE w:val="0"/>
        <w:autoSpaceDN w:val="0"/>
        <w:adjustRightInd w:val="0"/>
      </w:pPr>
      <w:r w:rsidRPr="00B369D5">
        <w:t>Какие конструкторские документы называют схемами?</w:t>
      </w:r>
    </w:p>
    <w:p w:rsidR="00463C1D" w:rsidRPr="00B369D5" w:rsidRDefault="00463C1D" w:rsidP="00463C1D">
      <w:pPr>
        <w:numPr>
          <w:ilvl w:val="0"/>
          <w:numId w:val="21"/>
        </w:numPr>
        <w:autoSpaceDE w:val="0"/>
        <w:autoSpaceDN w:val="0"/>
        <w:adjustRightInd w:val="0"/>
      </w:pPr>
      <w:r w:rsidRPr="00B369D5">
        <w:t>Какие разновидности схем предусматривает ГОСТ 2.701-84?</w:t>
      </w:r>
    </w:p>
    <w:p w:rsidR="00463C1D" w:rsidRPr="00B369D5" w:rsidRDefault="00463C1D" w:rsidP="00463C1D">
      <w:pPr>
        <w:numPr>
          <w:ilvl w:val="0"/>
          <w:numId w:val="21"/>
        </w:numPr>
        <w:autoSpaceDE w:val="0"/>
        <w:autoSpaceDN w:val="0"/>
        <w:adjustRightInd w:val="0"/>
      </w:pPr>
      <w:r w:rsidRPr="00B369D5">
        <w:t>Для чего служат структурные, функциональные, принципиальные схемы?</w:t>
      </w:r>
    </w:p>
    <w:p w:rsidR="00463C1D" w:rsidRPr="00B369D5" w:rsidRDefault="00463C1D" w:rsidP="00463C1D">
      <w:pPr>
        <w:numPr>
          <w:ilvl w:val="0"/>
          <w:numId w:val="21"/>
        </w:numPr>
        <w:autoSpaceDE w:val="0"/>
        <w:autoSpaceDN w:val="0"/>
        <w:adjustRightInd w:val="0"/>
      </w:pPr>
      <w:r w:rsidRPr="00B369D5">
        <w:t>Соблюдается ли масштаб при выполнении схем?</w:t>
      </w:r>
    </w:p>
    <w:p w:rsidR="00463C1D" w:rsidRPr="00B369D5" w:rsidRDefault="00463C1D" w:rsidP="00463C1D">
      <w:pPr>
        <w:numPr>
          <w:ilvl w:val="0"/>
          <w:numId w:val="21"/>
        </w:numPr>
        <w:autoSpaceDE w:val="0"/>
        <w:autoSpaceDN w:val="0"/>
        <w:adjustRightInd w:val="0"/>
        <w:jc w:val="both"/>
      </w:pPr>
      <w:r w:rsidRPr="00B369D5">
        <w:t>Прочитать предложенную кинематическую принципиальную схему, назвать входящие туда элементы и связи между ними.</w:t>
      </w:r>
    </w:p>
    <w:p w:rsidR="00463C1D" w:rsidRPr="00B369D5" w:rsidRDefault="00463C1D" w:rsidP="00463C1D">
      <w:pPr>
        <w:autoSpaceDE w:val="0"/>
        <w:autoSpaceDN w:val="0"/>
        <w:adjustRightInd w:val="0"/>
        <w:jc w:val="both"/>
      </w:pPr>
    </w:p>
    <w:p w:rsidR="00463C1D" w:rsidRPr="00B369D5" w:rsidRDefault="00463C1D" w:rsidP="00463C1D">
      <w:pPr>
        <w:autoSpaceDE w:val="0"/>
        <w:autoSpaceDN w:val="0"/>
        <w:adjustRightInd w:val="0"/>
        <w:jc w:val="center"/>
        <w:rPr>
          <w:b/>
        </w:rPr>
      </w:pPr>
      <w:r w:rsidRPr="00B369D5">
        <w:rPr>
          <w:noProof/>
        </w:rPr>
        <w:drawing>
          <wp:inline distT="0" distB="0" distL="0" distR="0" wp14:anchorId="06A64C21" wp14:editId="34C33374">
            <wp:extent cx="6468745" cy="4490085"/>
            <wp:effectExtent l="0" t="0" r="825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9D5">
        <w:br w:type="page"/>
      </w:r>
      <w:r w:rsidRPr="00B369D5">
        <w:rPr>
          <w:b/>
        </w:rPr>
        <w:t>ПРАКТИЧЕСКОЕ ЗАДАНИЕ (ПЗ) №  21</w:t>
      </w:r>
    </w:p>
    <w:p w:rsidR="00463C1D" w:rsidRPr="00B369D5" w:rsidRDefault="00463C1D" w:rsidP="00463C1D">
      <w:pPr>
        <w:jc w:val="both"/>
      </w:pPr>
      <w:r w:rsidRPr="00B369D5">
        <w:t>Методы получения изображений и методы проецирования. Проецирование точки на три плоскости проекции. Комплексный чертеж  точки. Понятие об эпюре Монжа.</w:t>
      </w:r>
    </w:p>
    <w:p w:rsidR="00463C1D" w:rsidRPr="00B369D5" w:rsidRDefault="00463C1D" w:rsidP="00463C1D">
      <w:pPr>
        <w:jc w:val="both"/>
      </w:pPr>
      <w:r w:rsidRPr="00B369D5">
        <w:t>Выполнить чертеж и пояснить обозначения сварного соединения. Задание выполнить на формате А</w:t>
      </w:r>
      <w:proofErr w:type="gramStart"/>
      <w:r w:rsidRPr="00B369D5">
        <w:t>4</w:t>
      </w:r>
      <w:proofErr w:type="gramEnd"/>
      <w:r w:rsidRPr="00B369D5">
        <w:t xml:space="preserve"> или в компьютерной программе. </w:t>
      </w: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noProof/>
        </w:rPr>
        <w:drawing>
          <wp:inline distT="0" distB="0" distL="0" distR="0" wp14:anchorId="3F99BC16" wp14:editId="07D174C2">
            <wp:extent cx="4121785" cy="4612640"/>
            <wp:effectExtent l="0" t="0" r="0" b="0"/>
            <wp:docPr id="34" name="Рисунок 34" descr="2312_html_4ce7b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312_html_4ce7bfa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6432" r="2959" b="2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br w:type="page"/>
        <w:t>ПРАКТИЧЕСКОЕ ЗАДАНИЕ (ПЗ) №  22</w:t>
      </w:r>
    </w:p>
    <w:p w:rsidR="00463C1D" w:rsidRPr="00B369D5" w:rsidRDefault="00463C1D" w:rsidP="00463C1D">
      <w:pPr>
        <w:jc w:val="both"/>
      </w:pPr>
      <w:r w:rsidRPr="00B369D5">
        <w:t xml:space="preserve">Рассчитать и вычертить по относительным размерам болтовое соединение. Болт (номинальный диаметр)  М16, А (толщина первой детали) – 20, </w:t>
      </w:r>
      <w:proofErr w:type="gramStart"/>
      <w:r w:rsidRPr="00B369D5">
        <w:t>В</w:t>
      </w:r>
      <w:proofErr w:type="gramEnd"/>
      <w:r w:rsidRPr="00B369D5">
        <w:t xml:space="preserve"> (</w:t>
      </w:r>
      <w:proofErr w:type="gramStart"/>
      <w:r w:rsidRPr="00B369D5">
        <w:t>толщина</w:t>
      </w:r>
      <w:proofErr w:type="gramEnd"/>
      <w:r w:rsidRPr="00B369D5">
        <w:t xml:space="preserve"> второй детали - 25), масштаб 1:1. Задание выполнить на формате А</w:t>
      </w:r>
      <w:proofErr w:type="gramStart"/>
      <w:r w:rsidRPr="00B369D5">
        <w:t>4</w:t>
      </w:r>
      <w:proofErr w:type="gramEnd"/>
      <w:r w:rsidRPr="00B369D5">
        <w:t xml:space="preserve">. </w:t>
      </w:r>
    </w:p>
    <w:p w:rsidR="00463C1D" w:rsidRPr="00B369D5" w:rsidRDefault="00463C1D" w:rsidP="00463C1D">
      <w:pPr>
        <w:jc w:val="both"/>
      </w:pPr>
    </w:p>
    <w:p w:rsidR="00463C1D" w:rsidRPr="00B369D5" w:rsidRDefault="00463C1D" w:rsidP="00463C1D">
      <w:pPr>
        <w:jc w:val="center"/>
      </w:pPr>
      <w:r w:rsidRPr="00B369D5">
        <w:rPr>
          <w:noProof/>
        </w:rPr>
        <w:drawing>
          <wp:inline distT="0" distB="0" distL="0" distR="0" wp14:anchorId="0978E503" wp14:editId="7DF64FD8">
            <wp:extent cx="1924050" cy="2647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23</w:t>
      </w:r>
    </w:p>
    <w:p w:rsidR="00463C1D" w:rsidRPr="00B369D5" w:rsidRDefault="00463C1D" w:rsidP="00463C1D">
      <w:pPr>
        <w:jc w:val="both"/>
      </w:pPr>
      <w:r w:rsidRPr="00B369D5">
        <w:t>Рассчитать и вычертить по относительным размерам шпилечное соединение.  Шпилька (номинальный диаметр) – М30х2, толщина присоединяемой детали – 87, материал – сталь, масштаб – 1:2. Задание выполнить на формате А</w:t>
      </w:r>
      <w:proofErr w:type="gramStart"/>
      <w:r w:rsidRPr="00B369D5">
        <w:t>4</w:t>
      </w:r>
      <w:proofErr w:type="gramEnd"/>
      <w:r w:rsidRPr="00B369D5">
        <w:t xml:space="preserve">. </w:t>
      </w:r>
    </w:p>
    <w:p w:rsidR="00463C1D" w:rsidRPr="00B369D5" w:rsidRDefault="00463C1D" w:rsidP="00463C1D">
      <w:pPr>
        <w:jc w:val="both"/>
      </w:pPr>
    </w:p>
    <w:p w:rsidR="00463C1D" w:rsidRPr="00B369D5" w:rsidRDefault="00463C1D" w:rsidP="00463C1D">
      <w:pPr>
        <w:jc w:val="center"/>
      </w:pPr>
      <w:r w:rsidRPr="00B369D5">
        <w:rPr>
          <w:noProof/>
        </w:rPr>
        <w:drawing>
          <wp:inline distT="0" distB="0" distL="0" distR="0" wp14:anchorId="6D6214AA" wp14:editId="66BFC00E">
            <wp:extent cx="5404485" cy="3084195"/>
            <wp:effectExtent l="0" t="0" r="571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br w:type="page"/>
        <w:t>ПРАКТИЧЕСКОЕ ЗАДАНИЕ (ПЗ) №  24</w:t>
      </w:r>
    </w:p>
    <w:p w:rsidR="00463C1D" w:rsidRPr="00B369D5" w:rsidRDefault="00463C1D" w:rsidP="00463C1D">
      <w:pPr>
        <w:jc w:val="both"/>
        <w:rPr>
          <w:color w:val="000000"/>
        </w:rPr>
      </w:pPr>
      <w:r w:rsidRPr="00B369D5">
        <w:rPr>
          <w:color w:val="000000"/>
        </w:rPr>
        <w:t>На рисунке 1 обозначить оси проекций и по заданным координатам точек</w:t>
      </w:r>
      <w:proofErr w:type="gramStart"/>
      <w:r w:rsidRPr="00B369D5">
        <w:rPr>
          <w:color w:val="000000"/>
        </w:rPr>
        <w:t xml:space="preserve"> </w:t>
      </w:r>
      <w:r w:rsidRPr="00B369D5">
        <w:rPr>
          <w:i/>
          <w:iCs/>
          <w:color w:val="000000"/>
        </w:rPr>
        <w:t>А</w:t>
      </w:r>
      <w:proofErr w:type="gramEnd"/>
      <w:r w:rsidRPr="00B369D5">
        <w:rPr>
          <w:i/>
          <w:iCs/>
          <w:color w:val="000000"/>
        </w:rPr>
        <w:t xml:space="preserve"> (50, 20, 15), В (10, 20, 15) </w:t>
      </w:r>
      <w:r w:rsidRPr="00B369D5">
        <w:rPr>
          <w:color w:val="000000"/>
        </w:rPr>
        <w:t xml:space="preserve">концов отрезка </w:t>
      </w:r>
      <w:r w:rsidRPr="00B369D5">
        <w:rPr>
          <w:i/>
          <w:iCs/>
          <w:color w:val="000000"/>
        </w:rPr>
        <w:t xml:space="preserve">АВ, </w:t>
      </w:r>
      <w:r w:rsidRPr="00B369D5">
        <w:rPr>
          <w:color w:val="000000"/>
        </w:rPr>
        <w:t xml:space="preserve">построить его наглядное изображение и комплексный чертеж. </w:t>
      </w:r>
      <w:proofErr w:type="gramStart"/>
      <w:r w:rsidRPr="00B369D5">
        <w:rPr>
          <w:color w:val="000000"/>
        </w:rPr>
        <w:t xml:space="preserve">Определить положение отрезка относительно плоскостей проекций, найти его натуральную величину и углы наклона к горизонтальной и фронтальной плоскостям проекций. </w:t>
      </w:r>
      <w:proofErr w:type="gramEnd"/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  <w:noProof/>
        </w:rPr>
        <w:drawing>
          <wp:inline distT="0" distB="0" distL="0" distR="0" wp14:anchorId="6537D47E" wp14:editId="29DFC5D5">
            <wp:extent cx="4080510" cy="23749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25</w:t>
      </w:r>
    </w:p>
    <w:p w:rsidR="00463C1D" w:rsidRPr="00B369D5" w:rsidRDefault="00463C1D" w:rsidP="00463C1D">
      <w:pPr>
        <w:jc w:val="both"/>
        <w:rPr>
          <w:color w:val="000000"/>
        </w:rPr>
      </w:pPr>
      <w:r w:rsidRPr="00B369D5">
        <w:rPr>
          <w:color w:val="000000"/>
        </w:rPr>
        <w:t>Построить недостающие проекции точек и линий, принадлежащих заданной поверхности, обозначить их и определить видимость. Построить профильную проекцию всех геометрических элементов. Дать название поверхности</w:t>
      </w: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  <w:noProof/>
        </w:rPr>
        <w:drawing>
          <wp:inline distT="0" distB="0" distL="0" distR="0" wp14:anchorId="08B550FA" wp14:editId="2EF03D12">
            <wp:extent cx="3316605" cy="2852420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br w:type="page"/>
        <w:t>ПРАКТИЧЕСКОЕ ЗАДАНИЕ (ПЗ) №  26</w:t>
      </w:r>
    </w:p>
    <w:p w:rsidR="00463C1D" w:rsidRPr="00B369D5" w:rsidRDefault="00463C1D" w:rsidP="00463C1D">
      <w:pPr>
        <w:jc w:val="both"/>
      </w:pPr>
      <w:r w:rsidRPr="00B369D5">
        <w:t>Рассчитать и вычертить болтовое соединение. Оформить чертёж, как сборочный и составить спецификацию к сборочному чертежу. Работа выполняется на двух форматах А</w:t>
      </w:r>
      <w:proofErr w:type="gramStart"/>
      <w:r w:rsidRPr="00B369D5">
        <w:t>4</w:t>
      </w:r>
      <w:proofErr w:type="gramEnd"/>
      <w:r w:rsidRPr="00B369D5">
        <w:t>, масштаб 1:1.</w:t>
      </w:r>
    </w:p>
    <w:p w:rsidR="00463C1D" w:rsidRPr="00B369D5" w:rsidRDefault="00463C1D" w:rsidP="00463C1D">
      <w:pPr>
        <w:jc w:val="both"/>
        <w:rPr>
          <w:color w:val="000000"/>
        </w:rPr>
      </w:pPr>
    </w:p>
    <w:p w:rsidR="00463C1D" w:rsidRPr="00B369D5" w:rsidRDefault="00463C1D" w:rsidP="00463C1D">
      <w:pPr>
        <w:ind w:left="120"/>
        <w:jc w:val="center"/>
      </w:pPr>
      <w:r w:rsidRPr="00B369D5">
        <w:rPr>
          <w:noProof/>
        </w:rPr>
        <w:drawing>
          <wp:inline distT="0" distB="0" distL="0" distR="0" wp14:anchorId="5163A27F" wp14:editId="765DBC7F">
            <wp:extent cx="2620645" cy="3343910"/>
            <wp:effectExtent l="0" t="0" r="825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2" r="68182" b="5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</w:p>
    <w:p w:rsidR="00463C1D" w:rsidRPr="00B369D5" w:rsidRDefault="00463C1D" w:rsidP="00463C1D">
      <w:pPr>
        <w:jc w:val="center"/>
        <w:rPr>
          <w:b/>
        </w:rPr>
      </w:pPr>
      <w:r w:rsidRPr="00B369D5">
        <w:rPr>
          <w:b/>
        </w:rPr>
        <w:t>ПРАКТИЧЕСКОЕ ЗАДАНИЕ (ПЗ) №  27</w:t>
      </w:r>
    </w:p>
    <w:p w:rsidR="00463C1D" w:rsidRPr="00B369D5" w:rsidRDefault="00463C1D" w:rsidP="00463C1D">
      <w:pPr>
        <w:jc w:val="both"/>
      </w:pPr>
      <w:r w:rsidRPr="00B369D5">
        <w:t xml:space="preserve">Вычертить контуры деталей, применяя правила построения сопряжений. Задание выполнить в компьютерной программе. </w:t>
      </w:r>
    </w:p>
    <w:p w:rsidR="00463C1D" w:rsidRPr="00B369D5" w:rsidRDefault="00463C1D" w:rsidP="00463C1D">
      <w:pPr>
        <w:jc w:val="center"/>
      </w:pPr>
      <w:r w:rsidRPr="00B369D5">
        <w:rPr>
          <w:noProof/>
        </w:rPr>
        <w:drawing>
          <wp:inline distT="0" distB="0" distL="0" distR="0" wp14:anchorId="05155697" wp14:editId="1EA79B7A">
            <wp:extent cx="3329940" cy="2688590"/>
            <wp:effectExtent l="0" t="0" r="3810" b="0"/>
            <wp:docPr id="28" name="Рисунок 28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0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B369D5" w:rsidRDefault="00463C1D" w:rsidP="00463C1D">
      <w:pPr>
        <w:jc w:val="center"/>
      </w:pPr>
      <w:r w:rsidRPr="00B369D5">
        <w:t xml:space="preserve">Рис. 1. </w:t>
      </w:r>
    </w:p>
    <w:p w:rsidR="00F827F7" w:rsidRPr="00B369D5" w:rsidRDefault="00F827F7" w:rsidP="00F827F7">
      <w:pPr>
        <w:jc w:val="both"/>
        <w:rPr>
          <w:b/>
          <w:bCs/>
        </w:rPr>
      </w:pPr>
    </w:p>
    <w:p w:rsidR="00B369D5" w:rsidRPr="00B369D5" w:rsidRDefault="00B369D5">
      <w:pPr>
        <w:spacing w:after="200" w:line="276" w:lineRule="auto"/>
      </w:pPr>
      <w:r w:rsidRPr="00B369D5">
        <w:br w:type="page"/>
      </w:r>
    </w:p>
    <w:p w:rsidR="00B369D5" w:rsidRPr="00B369D5" w:rsidRDefault="00B369D5" w:rsidP="00B369D5">
      <w:pPr>
        <w:jc w:val="center"/>
        <w:rPr>
          <w:b/>
          <w:bCs/>
        </w:rPr>
      </w:pPr>
      <w:r w:rsidRPr="00B369D5">
        <w:rPr>
          <w:b/>
          <w:bCs/>
        </w:rPr>
        <w:t>ПРАКТИЧЕСКОЕ ЗАДАНИЕ (ПЗ) № 28</w:t>
      </w:r>
    </w:p>
    <w:p w:rsidR="00B369D5" w:rsidRPr="00B369D5" w:rsidRDefault="00B369D5" w:rsidP="00B369D5">
      <w:pPr>
        <w:jc w:val="center"/>
        <w:rPr>
          <w:b/>
          <w:bCs/>
        </w:rPr>
      </w:pPr>
    </w:p>
    <w:p w:rsidR="00B369D5" w:rsidRPr="00B369D5" w:rsidRDefault="00B369D5" w:rsidP="00B369D5">
      <w:pPr>
        <w:autoSpaceDE w:val="0"/>
        <w:autoSpaceDN w:val="0"/>
        <w:adjustRightInd w:val="0"/>
        <w:jc w:val="both"/>
      </w:pPr>
      <w:r w:rsidRPr="00B369D5">
        <w:rPr>
          <w:b/>
          <w:bCs/>
        </w:rPr>
        <w:t xml:space="preserve">Текст задания: </w:t>
      </w:r>
      <w:r w:rsidRPr="00B369D5">
        <w:t>Выполнить графическую работу прямоугольных проекций (фронтальную, горизонтальную и профильную) в масштабе 1:1 по заданной аксонометрической проекции модели.  Нанести заданные размеры по ГОСТ 2.307-68, распределив их по всем трем проекциям.  Обозначить оси координат, плоскости проекций и линии связи.</w:t>
      </w:r>
    </w:p>
    <w:p w:rsidR="00B369D5" w:rsidRPr="00B369D5" w:rsidRDefault="00B369D5" w:rsidP="00B369D5">
      <w:pPr>
        <w:autoSpaceDE w:val="0"/>
        <w:autoSpaceDN w:val="0"/>
        <w:adjustRightInd w:val="0"/>
        <w:jc w:val="both"/>
      </w:pPr>
      <w:r w:rsidRPr="00B369D5">
        <w:rPr>
          <w:i/>
          <w:iCs/>
        </w:rPr>
        <w:t xml:space="preserve">Указания: </w:t>
      </w:r>
      <w:r w:rsidRPr="00B369D5">
        <w:t>Работа выполняется на чертежной бумаге формате А3 (ГОСТ 2.301-68). Основная надпись оформляется по ГОСТ 2.104-68.</w:t>
      </w:r>
    </w:p>
    <w:p w:rsidR="00B369D5" w:rsidRPr="00B369D5" w:rsidRDefault="00B369D5" w:rsidP="00B369D5">
      <w:pPr>
        <w:jc w:val="center"/>
      </w:pPr>
      <w:r w:rsidRPr="00B369D5">
        <w:rPr>
          <w:noProof/>
        </w:rPr>
        <w:drawing>
          <wp:inline distT="0" distB="0" distL="0" distR="0" wp14:anchorId="1F0448C6" wp14:editId="0268A947">
            <wp:extent cx="2409825" cy="1924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49" w:rsidRDefault="001D4749">
      <w:pPr>
        <w:spacing w:after="200" w:line="276" w:lineRule="auto"/>
        <w:rPr>
          <w:b/>
          <w:bCs/>
          <w:kern w:val="32"/>
          <w:sz w:val="28"/>
          <w:szCs w:val="28"/>
          <w:lang w:val="x-none" w:eastAsia="x-none"/>
        </w:rPr>
      </w:pPr>
      <w:r>
        <w:rPr>
          <w:sz w:val="28"/>
          <w:szCs w:val="28"/>
        </w:rPr>
        <w:br w:type="page"/>
      </w:r>
    </w:p>
    <w:p w:rsidR="00F827F7" w:rsidRPr="00F827F7" w:rsidRDefault="00F827F7" w:rsidP="00F827F7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F827F7">
        <w:rPr>
          <w:rFonts w:ascii="Times New Roman" w:hAnsi="Times New Roman"/>
          <w:sz w:val="28"/>
          <w:szCs w:val="28"/>
        </w:rPr>
        <w:t xml:space="preserve">3. </w:t>
      </w:r>
      <w:r w:rsidRPr="003E56F7">
        <w:rPr>
          <w:rFonts w:ascii="Times New Roman" w:hAnsi="Times New Roman"/>
          <w:sz w:val="28"/>
          <w:szCs w:val="28"/>
        </w:rPr>
        <w:t xml:space="preserve">Организация контроля и оценки </w:t>
      </w:r>
      <w:r w:rsidRPr="00F827F7">
        <w:rPr>
          <w:rFonts w:ascii="Times New Roman" w:hAnsi="Times New Roman"/>
          <w:sz w:val="28"/>
          <w:szCs w:val="28"/>
        </w:rPr>
        <w:t xml:space="preserve">уровня освоения </w:t>
      </w:r>
      <w:r w:rsidRPr="003E56F7">
        <w:rPr>
          <w:rFonts w:ascii="Times New Roman" w:hAnsi="Times New Roman"/>
          <w:sz w:val="28"/>
          <w:szCs w:val="28"/>
        </w:rPr>
        <w:t xml:space="preserve"> </w:t>
      </w:r>
      <w:r w:rsidRPr="00F827F7">
        <w:rPr>
          <w:rFonts w:ascii="Times New Roman" w:hAnsi="Times New Roman"/>
          <w:sz w:val="28"/>
          <w:szCs w:val="28"/>
        </w:rPr>
        <w:t xml:space="preserve">учебной дисциплины </w:t>
      </w:r>
      <w:r w:rsidRPr="0018704D">
        <w:rPr>
          <w:rFonts w:ascii="Times New Roman" w:hAnsi="Times New Roman"/>
          <w:sz w:val="28"/>
          <w:szCs w:val="28"/>
        </w:rPr>
        <w:t>ОП.01 Инженерная графика</w:t>
      </w:r>
    </w:p>
    <w:p w:rsidR="00F827F7" w:rsidRDefault="00F827F7" w:rsidP="00F827F7">
      <w:pPr>
        <w:rPr>
          <w:iCs/>
        </w:rPr>
      </w:pPr>
    </w:p>
    <w:p w:rsidR="00F827F7" w:rsidRPr="00E8424B" w:rsidRDefault="00F827F7" w:rsidP="00F827F7">
      <w:pPr>
        <w:ind w:firstLine="709"/>
        <w:jc w:val="both"/>
        <w:rPr>
          <w:iCs/>
        </w:rPr>
      </w:pPr>
      <w:proofErr w:type="gramStart"/>
      <w:r w:rsidRPr="00E8424B">
        <w:rPr>
          <w:iCs/>
        </w:rPr>
        <w:t>Для качественного освоения учебной дисциплины ОП.01 И</w:t>
      </w:r>
      <w:r>
        <w:rPr>
          <w:iCs/>
        </w:rPr>
        <w:t>нженерная графика предусмотрен т</w:t>
      </w:r>
      <w:r w:rsidRPr="00E8424B">
        <w:rPr>
          <w:iCs/>
        </w:rPr>
        <w:t xml:space="preserve">екущий контроль – устный опрос на практических </w:t>
      </w:r>
      <w:r>
        <w:rPr>
          <w:iCs/>
        </w:rPr>
        <w:t xml:space="preserve">и теоретических занятиях; </w:t>
      </w:r>
      <w:r w:rsidRPr="00E8424B">
        <w:rPr>
          <w:iCs/>
        </w:rPr>
        <w:t xml:space="preserve">письменный контроль на практических </w:t>
      </w:r>
      <w:r>
        <w:rPr>
          <w:iCs/>
        </w:rPr>
        <w:t xml:space="preserve">и теоретических </w:t>
      </w:r>
      <w:r w:rsidRPr="00E8424B">
        <w:rPr>
          <w:iCs/>
        </w:rPr>
        <w:t>занятиях</w:t>
      </w:r>
      <w:r>
        <w:rPr>
          <w:iCs/>
        </w:rPr>
        <w:t>;</w:t>
      </w:r>
      <w:r w:rsidRPr="00E8424B">
        <w:rPr>
          <w:iCs/>
        </w:rPr>
        <w:t xml:space="preserve"> практический контроль на практических занятиях</w:t>
      </w:r>
      <w:r>
        <w:rPr>
          <w:iCs/>
        </w:rPr>
        <w:t>;</w:t>
      </w:r>
      <w:r w:rsidRPr="00E8424B">
        <w:rPr>
          <w:iCs/>
        </w:rPr>
        <w:t xml:space="preserve"> текстовый контроль на </w:t>
      </w:r>
      <w:r>
        <w:rPr>
          <w:iCs/>
        </w:rPr>
        <w:t>теоретических</w:t>
      </w:r>
      <w:r w:rsidRPr="00E8424B">
        <w:rPr>
          <w:iCs/>
        </w:rPr>
        <w:t xml:space="preserve"> занятиях, которые соответствуют формам и методам контроль и оценки результатов освоения УД в п.4 РП УД</w:t>
      </w:r>
      <w:r>
        <w:rPr>
          <w:iCs/>
        </w:rPr>
        <w:t>.</w:t>
      </w:r>
      <w:proofErr w:type="gramEnd"/>
    </w:p>
    <w:p w:rsidR="00F827F7" w:rsidRPr="00E8424B" w:rsidRDefault="00F827F7" w:rsidP="00F827F7">
      <w:pPr>
        <w:ind w:firstLine="709"/>
        <w:jc w:val="both"/>
        <w:rPr>
          <w:iCs/>
        </w:rPr>
      </w:pPr>
      <w:r w:rsidRPr="00E8424B">
        <w:rPr>
          <w:iCs/>
        </w:rPr>
        <w:t>На ТК спроектированы простые теоретические и практические задания по показателям под требования</w:t>
      </w:r>
      <w:proofErr w:type="gramStart"/>
      <w:r w:rsidRPr="00E8424B">
        <w:rPr>
          <w:iCs/>
        </w:rPr>
        <w:t xml:space="preserve"> З</w:t>
      </w:r>
      <w:proofErr w:type="gramEnd"/>
      <w:r w:rsidRPr="00E8424B">
        <w:rPr>
          <w:iCs/>
        </w:rPr>
        <w:t xml:space="preserve">нать и Уметь, ряд заданий содержат и критерии оценки уровня освоения УД по темам и разделам. </w:t>
      </w:r>
    </w:p>
    <w:p w:rsidR="00F827F7" w:rsidRPr="00E8424B" w:rsidRDefault="00F827F7" w:rsidP="00F827F7">
      <w:pPr>
        <w:ind w:firstLine="709"/>
        <w:jc w:val="both"/>
        <w:rPr>
          <w:iCs/>
        </w:rPr>
      </w:pPr>
      <w:r w:rsidRPr="00E8424B">
        <w:rPr>
          <w:iCs/>
        </w:rPr>
        <w:t xml:space="preserve">Промежуточная аттестация: </w:t>
      </w:r>
      <w:r>
        <w:rPr>
          <w:iCs/>
        </w:rPr>
        <w:t>1</w:t>
      </w:r>
      <w:r w:rsidRPr="00E8424B">
        <w:rPr>
          <w:iCs/>
        </w:rPr>
        <w:t xml:space="preserve"> семестр - </w:t>
      </w:r>
      <w:r>
        <w:rPr>
          <w:iCs/>
        </w:rPr>
        <w:t>экзамен</w:t>
      </w:r>
      <w:r w:rsidRPr="00E8424B">
        <w:rPr>
          <w:iCs/>
        </w:rPr>
        <w:t xml:space="preserve"> </w:t>
      </w:r>
    </w:p>
    <w:p w:rsidR="00F827F7" w:rsidRPr="00E8424B" w:rsidRDefault="00F827F7" w:rsidP="00F827F7">
      <w:pPr>
        <w:ind w:firstLine="709"/>
        <w:jc w:val="both"/>
        <w:rPr>
          <w:iCs/>
        </w:rPr>
      </w:pPr>
      <w:r w:rsidRPr="00E8424B">
        <w:rPr>
          <w:iCs/>
        </w:rPr>
        <w:t xml:space="preserve">Применяются следующие методы контроля: устный опрос, фронтальный опрос, письменный контроль, тематический контроль, </w:t>
      </w:r>
      <w:proofErr w:type="spellStart"/>
      <w:r w:rsidRPr="00E8424B">
        <w:rPr>
          <w:iCs/>
        </w:rPr>
        <w:t>срезовый</w:t>
      </w:r>
      <w:proofErr w:type="spellEnd"/>
      <w:r w:rsidRPr="00E8424B">
        <w:rPr>
          <w:iCs/>
        </w:rPr>
        <w:t xml:space="preserve"> контроль, тестовый контроль.</w:t>
      </w:r>
    </w:p>
    <w:p w:rsidR="00F827F7" w:rsidRDefault="00F827F7" w:rsidP="00F827F7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E8424B">
        <w:rPr>
          <w:iCs/>
        </w:rPr>
        <w:t>Предусмотрен входной контроль</w:t>
      </w:r>
      <w:r>
        <w:rPr>
          <w:iCs/>
        </w:rPr>
        <w:t xml:space="preserve"> – тест </w:t>
      </w:r>
      <w:proofErr w:type="spellStart"/>
      <w:r>
        <w:rPr>
          <w:iCs/>
        </w:rPr>
        <w:t>Беннета</w:t>
      </w:r>
      <w:proofErr w:type="spellEnd"/>
      <w:r>
        <w:rPr>
          <w:iCs/>
        </w:rPr>
        <w:t xml:space="preserve">, </w:t>
      </w:r>
      <w:r w:rsidRPr="00E8424B">
        <w:rPr>
          <w:iCs/>
        </w:rPr>
        <w:t xml:space="preserve">позволяющий оценить </w:t>
      </w:r>
      <w:r>
        <w:t>уровень развития технического мышления.</w:t>
      </w:r>
    </w:p>
    <w:p w:rsidR="00F827F7" w:rsidRPr="00E8424B" w:rsidRDefault="00F827F7" w:rsidP="00F827F7">
      <w:pPr>
        <w:pStyle w:val="a6"/>
        <w:spacing w:before="0" w:beforeAutospacing="0" w:after="0" w:afterAutospacing="0"/>
        <w:ind w:firstLine="709"/>
        <w:jc w:val="both"/>
        <w:textAlignment w:val="baseline"/>
        <w:rPr>
          <w:highlight w:val="green"/>
        </w:rPr>
      </w:pPr>
      <w:r w:rsidRPr="00E8424B">
        <w:rPr>
          <w:iCs/>
        </w:rPr>
        <w:t>ТЗ и ПЗ проводятся в форме</w:t>
      </w:r>
      <w:r w:rsidRPr="00E8424B">
        <w:t xml:space="preserve"> </w:t>
      </w:r>
      <w:r w:rsidRPr="00E8424B">
        <w:rPr>
          <w:iCs/>
        </w:rPr>
        <w:t xml:space="preserve"> защиты, представление отчетов, устного обоснования. </w:t>
      </w:r>
    </w:p>
    <w:p w:rsidR="00F827F7" w:rsidRPr="00E8424B" w:rsidRDefault="00F827F7" w:rsidP="00F827F7">
      <w:pPr>
        <w:ind w:firstLine="709"/>
        <w:jc w:val="both"/>
        <w:rPr>
          <w:iCs/>
        </w:rPr>
      </w:pPr>
      <w:r w:rsidRPr="00E8424B">
        <w:rPr>
          <w:iCs/>
        </w:rPr>
        <w:t xml:space="preserve">Промежуточная аттестация  проводится в </w:t>
      </w:r>
      <w:r>
        <w:rPr>
          <w:iCs/>
        </w:rPr>
        <w:t>1</w:t>
      </w:r>
      <w:r w:rsidRPr="00E8424B">
        <w:rPr>
          <w:iCs/>
        </w:rPr>
        <w:t xml:space="preserve"> семестре в </w:t>
      </w:r>
      <w:r>
        <w:rPr>
          <w:iCs/>
        </w:rPr>
        <w:t>виде</w:t>
      </w:r>
      <w:r w:rsidRPr="00E8424B">
        <w:rPr>
          <w:iCs/>
        </w:rPr>
        <w:t xml:space="preserve"> </w:t>
      </w:r>
      <w:r>
        <w:rPr>
          <w:iCs/>
        </w:rPr>
        <w:t>экзамена.</w:t>
      </w:r>
    </w:p>
    <w:p w:rsidR="00F827F7" w:rsidRPr="00E8424B" w:rsidRDefault="00F827F7" w:rsidP="00F827F7">
      <w:pPr>
        <w:ind w:firstLine="709"/>
        <w:jc w:val="both"/>
        <w:rPr>
          <w:iCs/>
        </w:rPr>
      </w:pPr>
      <w:r>
        <w:rPr>
          <w:iCs/>
        </w:rPr>
        <w:t>Экзамен</w:t>
      </w:r>
      <w:r w:rsidRPr="00E8424B">
        <w:rPr>
          <w:iCs/>
        </w:rPr>
        <w:t xml:space="preserve"> состоит из оценивания уровня практических умений.</w:t>
      </w:r>
    </w:p>
    <w:p w:rsidR="00F827F7" w:rsidRPr="00E8424B" w:rsidRDefault="00F827F7" w:rsidP="00F827F7">
      <w:pPr>
        <w:ind w:firstLine="709"/>
        <w:jc w:val="both"/>
        <w:rPr>
          <w:bCs/>
          <w:iCs/>
        </w:rPr>
      </w:pPr>
      <w:r w:rsidRPr="00E8424B">
        <w:rPr>
          <w:bCs/>
          <w:iCs/>
        </w:rPr>
        <w:t>При проектировании содержания задания на промежуточную аттестацию  (</w:t>
      </w:r>
      <w:r>
        <w:rPr>
          <w:iCs/>
        </w:rPr>
        <w:t>экзамен</w:t>
      </w:r>
      <w:r w:rsidRPr="00E8424B">
        <w:rPr>
          <w:iCs/>
        </w:rPr>
        <w:t>)</w:t>
      </w:r>
      <w:r w:rsidRPr="00E8424B">
        <w:rPr>
          <w:bCs/>
          <w:iCs/>
        </w:rPr>
        <w:t xml:space="preserve"> за основу взяты:</w:t>
      </w:r>
    </w:p>
    <w:p w:rsidR="00F827F7" w:rsidRPr="00E8424B" w:rsidRDefault="00F827F7" w:rsidP="00F827F7">
      <w:pPr>
        <w:numPr>
          <w:ilvl w:val="0"/>
          <w:numId w:val="2"/>
        </w:numPr>
        <w:jc w:val="both"/>
        <w:rPr>
          <w:bCs/>
          <w:iCs/>
        </w:rPr>
      </w:pPr>
      <w:r w:rsidRPr="00E8424B">
        <w:rPr>
          <w:bCs/>
          <w:iCs/>
        </w:rPr>
        <w:t xml:space="preserve">Объекты оценивания, все требования </w:t>
      </w:r>
      <w:r w:rsidRPr="00E8424B">
        <w:rPr>
          <w:bCs/>
          <w:iCs/>
          <w:u w:val="single"/>
        </w:rPr>
        <w:t>уметь</w:t>
      </w:r>
      <w:r w:rsidRPr="00E8424B">
        <w:rPr>
          <w:bCs/>
          <w:iCs/>
        </w:rPr>
        <w:t xml:space="preserve"> и ряд требований </w:t>
      </w:r>
      <w:r w:rsidRPr="00E8424B">
        <w:rPr>
          <w:bCs/>
          <w:iCs/>
          <w:u w:val="single"/>
        </w:rPr>
        <w:t>знать</w:t>
      </w:r>
      <w:r>
        <w:rPr>
          <w:bCs/>
          <w:iCs/>
        </w:rPr>
        <w:t>;</w:t>
      </w:r>
    </w:p>
    <w:p w:rsidR="00F827F7" w:rsidRPr="00E8424B" w:rsidRDefault="00F827F7" w:rsidP="00F827F7">
      <w:pPr>
        <w:numPr>
          <w:ilvl w:val="0"/>
          <w:numId w:val="2"/>
        </w:numPr>
        <w:jc w:val="both"/>
        <w:rPr>
          <w:bCs/>
          <w:iCs/>
        </w:rPr>
      </w:pPr>
      <w:r w:rsidRPr="00E8424B">
        <w:rPr>
          <w:bCs/>
          <w:iCs/>
        </w:rPr>
        <w:t>Показатели оценивания, составляющие основу учебной дисциплины «Инженерная графика»;</w:t>
      </w:r>
    </w:p>
    <w:p w:rsidR="00F827F7" w:rsidRPr="00E8424B" w:rsidRDefault="00F827F7" w:rsidP="00F827F7">
      <w:pPr>
        <w:numPr>
          <w:ilvl w:val="0"/>
          <w:numId w:val="2"/>
        </w:numPr>
        <w:jc w:val="both"/>
        <w:rPr>
          <w:bCs/>
          <w:iCs/>
        </w:rPr>
      </w:pPr>
      <w:r w:rsidRPr="00E8424B">
        <w:rPr>
          <w:bCs/>
          <w:iCs/>
        </w:rPr>
        <w:t xml:space="preserve">Комплексные критерии оценивания по </w:t>
      </w:r>
      <w:proofErr w:type="gramStart"/>
      <w:r w:rsidRPr="00E8424B">
        <w:rPr>
          <w:bCs/>
          <w:iCs/>
        </w:rPr>
        <w:t>требованию</w:t>
      </w:r>
      <w:proofErr w:type="gramEnd"/>
      <w:r w:rsidRPr="00E8424B">
        <w:rPr>
          <w:bCs/>
          <w:iCs/>
        </w:rPr>
        <w:t xml:space="preserve"> </w:t>
      </w:r>
      <w:r w:rsidRPr="00E8424B">
        <w:rPr>
          <w:bCs/>
          <w:iCs/>
          <w:u w:val="single"/>
        </w:rPr>
        <w:t>уметь</w:t>
      </w:r>
      <w:r w:rsidRPr="00E8424B">
        <w:rPr>
          <w:bCs/>
          <w:iCs/>
        </w:rPr>
        <w:t>, которые</w:t>
      </w:r>
      <w:r w:rsidRPr="00E8424B">
        <w:rPr>
          <w:bCs/>
          <w:iCs/>
          <w:u w:val="single"/>
        </w:rPr>
        <w:t xml:space="preserve"> </w:t>
      </w:r>
      <w:r w:rsidRPr="00E8424B">
        <w:rPr>
          <w:bCs/>
          <w:iCs/>
        </w:rPr>
        <w:t>соответствуют качественному усвоению учебной дисциплины;</w:t>
      </w:r>
    </w:p>
    <w:p w:rsidR="00F827F7" w:rsidRPr="00E8424B" w:rsidRDefault="00F827F7" w:rsidP="00F827F7">
      <w:pPr>
        <w:numPr>
          <w:ilvl w:val="0"/>
          <w:numId w:val="2"/>
        </w:numPr>
        <w:jc w:val="both"/>
        <w:rPr>
          <w:bCs/>
          <w:iCs/>
        </w:rPr>
      </w:pPr>
      <w:r w:rsidRPr="00E8424B">
        <w:rPr>
          <w:bCs/>
          <w:iCs/>
        </w:rPr>
        <w:t>Учет когнитивной направленности</w:t>
      </w:r>
      <w:r>
        <w:rPr>
          <w:bCs/>
          <w:iCs/>
        </w:rPr>
        <w:t>.</w:t>
      </w:r>
    </w:p>
    <w:p w:rsidR="00F827F7" w:rsidRPr="00E8424B" w:rsidRDefault="00F827F7" w:rsidP="00F827F7">
      <w:pPr>
        <w:ind w:firstLine="709"/>
        <w:jc w:val="both"/>
        <w:rPr>
          <w:iCs/>
        </w:rPr>
      </w:pPr>
      <w:r w:rsidRPr="00E8424B">
        <w:rPr>
          <w:iCs/>
        </w:rPr>
        <w:t xml:space="preserve">Содержание заданий спроектировано по показателям  </w:t>
      </w:r>
      <w:proofErr w:type="gramStart"/>
      <w:r w:rsidRPr="00E8424B">
        <w:rPr>
          <w:iCs/>
        </w:rPr>
        <w:t>под</w:t>
      </w:r>
      <w:proofErr w:type="gramEnd"/>
      <w:r w:rsidRPr="00E8424B">
        <w:rPr>
          <w:iCs/>
        </w:rPr>
        <w:t xml:space="preserve"> </w:t>
      </w:r>
      <w:proofErr w:type="gramStart"/>
      <w:r w:rsidRPr="00E8424B">
        <w:rPr>
          <w:iCs/>
        </w:rPr>
        <w:t>требованиям</w:t>
      </w:r>
      <w:proofErr w:type="gramEnd"/>
      <w:r w:rsidRPr="00E8424B">
        <w:rPr>
          <w:iCs/>
        </w:rPr>
        <w:t xml:space="preserve"> уметь, выносимые на промежуточную аттестацию (ПА). </w:t>
      </w:r>
    </w:p>
    <w:p w:rsidR="00F827F7" w:rsidRPr="00E8424B" w:rsidRDefault="00F827F7" w:rsidP="00F827F7">
      <w:pPr>
        <w:ind w:firstLine="709"/>
        <w:jc w:val="both"/>
        <w:rPr>
          <w:bCs/>
        </w:rPr>
      </w:pPr>
      <w:r w:rsidRPr="00E8424B">
        <w:rPr>
          <w:bCs/>
        </w:rPr>
        <w:t xml:space="preserve">По результатам ПА за </w:t>
      </w:r>
      <w:r>
        <w:rPr>
          <w:bCs/>
        </w:rPr>
        <w:t>1</w:t>
      </w:r>
      <w:r w:rsidRPr="00E8424B">
        <w:rPr>
          <w:bCs/>
        </w:rPr>
        <w:t xml:space="preserve"> семестр проставляется </w:t>
      </w:r>
      <w:r>
        <w:t>экзамен</w:t>
      </w:r>
      <w:r w:rsidRPr="00E8424B">
        <w:rPr>
          <w:bCs/>
        </w:rPr>
        <w:t xml:space="preserve">, учитывающий результаты текущего контроля, результаты выполненного комплексного задания, устный ответ – полнота, обоснованность, аргументированность. </w:t>
      </w:r>
      <w:r>
        <w:rPr>
          <w:bCs/>
        </w:rPr>
        <w:t>Оценка</w:t>
      </w:r>
      <w:r w:rsidRPr="00E8424B">
        <w:rPr>
          <w:bCs/>
        </w:rPr>
        <w:t xml:space="preserve"> заносится в оценочную ведомость и в зачетную книжку. Студент, получивший неудовлетворительно, допускается до повторной сдачи </w:t>
      </w:r>
      <w:r>
        <w:rPr>
          <w:bCs/>
        </w:rPr>
        <w:t>экзамена</w:t>
      </w:r>
      <w:r w:rsidRPr="00E8424B">
        <w:rPr>
          <w:bCs/>
        </w:rPr>
        <w:t xml:space="preserve">. </w:t>
      </w:r>
    </w:p>
    <w:p w:rsidR="00F827F7" w:rsidRDefault="00F827F7" w:rsidP="00F827F7">
      <w:pPr>
        <w:rPr>
          <w:i/>
          <w:iCs/>
        </w:rPr>
      </w:pPr>
    </w:p>
    <w:p w:rsidR="00F827F7" w:rsidRPr="002D6973" w:rsidRDefault="00F827F7" w:rsidP="00F827F7">
      <w:pPr>
        <w:jc w:val="both"/>
        <w:rPr>
          <w:bCs/>
        </w:rPr>
      </w:pPr>
    </w:p>
    <w:p w:rsidR="001D4749" w:rsidRDefault="001D4749">
      <w:pPr>
        <w:spacing w:after="200" w:line="276" w:lineRule="auto"/>
        <w:rPr>
          <w:b/>
          <w:bCs/>
          <w:kern w:val="32"/>
          <w:sz w:val="28"/>
          <w:szCs w:val="28"/>
          <w:lang w:val="x-none" w:eastAsia="x-none"/>
        </w:rPr>
      </w:pPr>
      <w:r>
        <w:rPr>
          <w:kern w:val="32"/>
          <w:sz w:val="28"/>
          <w:szCs w:val="28"/>
          <w:lang w:val="x-none" w:eastAsia="x-none"/>
        </w:rPr>
        <w:br w:type="page"/>
      </w:r>
    </w:p>
    <w:p w:rsidR="00032AF2" w:rsidRDefault="00032AF2" w:rsidP="00032AF2">
      <w:pPr>
        <w:pStyle w:val="2"/>
        <w:spacing w:before="0"/>
        <w:jc w:val="both"/>
        <w:rPr>
          <w:rFonts w:ascii="Times New Roman" w:eastAsia="Times New Roman" w:hAnsi="Times New Roman" w:cs="Times New Roman"/>
          <w:color w:val="auto"/>
          <w:kern w:val="32"/>
          <w:sz w:val="28"/>
          <w:szCs w:val="28"/>
          <w:lang w:eastAsia="x-none"/>
        </w:rPr>
      </w:pPr>
      <w:r w:rsidRPr="00032AF2">
        <w:rPr>
          <w:rFonts w:ascii="Times New Roman" w:eastAsia="Times New Roman" w:hAnsi="Times New Roman" w:cs="Times New Roman"/>
          <w:color w:val="auto"/>
          <w:kern w:val="32"/>
          <w:sz w:val="28"/>
          <w:szCs w:val="28"/>
          <w:lang w:val="x-none" w:eastAsia="x-none"/>
        </w:rPr>
        <w:t xml:space="preserve">4.  Пакет </w:t>
      </w:r>
      <w:r w:rsidRPr="00641240">
        <w:rPr>
          <w:rFonts w:ascii="Times New Roman" w:eastAsia="Times New Roman" w:hAnsi="Times New Roman" w:cs="Times New Roman"/>
          <w:color w:val="FF0000"/>
          <w:kern w:val="32"/>
          <w:sz w:val="28"/>
          <w:szCs w:val="28"/>
          <w:lang w:val="x-none" w:eastAsia="x-none"/>
        </w:rPr>
        <w:t>экзаменатора</w:t>
      </w:r>
      <w:r w:rsidRPr="00641240">
        <w:rPr>
          <w:rFonts w:eastAsia="Times New Roman" w:cs="Times New Roman"/>
          <w:color w:val="FF0000"/>
          <w:kern w:val="32"/>
          <w:sz w:val="28"/>
          <w:szCs w:val="28"/>
          <w:vertAlign w:val="superscript"/>
          <w:lang w:val="x-none" w:eastAsia="x-none"/>
        </w:rPr>
        <w:footnoteReference w:id="1"/>
      </w:r>
      <w:r w:rsidRPr="00641240">
        <w:rPr>
          <w:rFonts w:ascii="Times New Roman" w:eastAsia="Times New Roman" w:hAnsi="Times New Roman" w:cs="Times New Roman"/>
          <w:color w:val="FF0000"/>
          <w:kern w:val="32"/>
          <w:sz w:val="28"/>
          <w:szCs w:val="28"/>
          <w:lang w:val="x-none" w:eastAsia="x-none"/>
        </w:rPr>
        <w:t xml:space="preserve"> </w:t>
      </w:r>
      <w:r w:rsidR="00641240">
        <w:rPr>
          <w:rFonts w:ascii="Times New Roman" w:eastAsia="Times New Roman" w:hAnsi="Times New Roman" w:cs="Times New Roman"/>
          <w:color w:val="auto"/>
          <w:kern w:val="32"/>
          <w:sz w:val="28"/>
          <w:szCs w:val="28"/>
          <w:lang w:eastAsia="x-none"/>
        </w:rPr>
        <w:t>з</w:t>
      </w:r>
      <w:r>
        <w:rPr>
          <w:rFonts w:ascii="Times New Roman" w:eastAsia="Times New Roman" w:hAnsi="Times New Roman" w:cs="Times New Roman"/>
          <w:color w:val="auto"/>
          <w:kern w:val="32"/>
          <w:sz w:val="28"/>
          <w:szCs w:val="28"/>
          <w:lang w:eastAsia="x-none"/>
        </w:rPr>
        <w:t>ачета (дифференцированного зачета, экзамена)</w:t>
      </w:r>
    </w:p>
    <w:p w:rsidR="00261DFB" w:rsidRDefault="00261DFB" w:rsidP="00261DFB">
      <w:pPr>
        <w:rPr>
          <w:lang w:eastAsia="x-none"/>
        </w:rPr>
      </w:pPr>
    </w:p>
    <w:p w:rsidR="00E51BCA" w:rsidRPr="001E2175" w:rsidRDefault="00E51BCA" w:rsidP="00E51BCA">
      <w:pPr>
        <w:ind w:firstLine="720"/>
        <w:jc w:val="both"/>
      </w:pPr>
      <w:r w:rsidRPr="001E2175">
        <w:t>Экзамен по дисциплине «Инженерная графика» для студентов 2</w:t>
      </w:r>
      <w:r>
        <w:t xml:space="preserve"> </w:t>
      </w:r>
      <w:r w:rsidRPr="001E2175">
        <w:t xml:space="preserve">курса (3 семестр) специальности 21.02.12 Технология и техника разведки месторождений полезных ископаемых проводится в соответствии с учебным планом. </w:t>
      </w:r>
    </w:p>
    <w:p w:rsidR="00E51BCA" w:rsidRPr="001E2175" w:rsidRDefault="00E51BCA" w:rsidP="00E51BCA">
      <w:pPr>
        <w:ind w:firstLine="720"/>
        <w:jc w:val="both"/>
      </w:pPr>
      <w:r w:rsidRPr="001E2175">
        <w:t xml:space="preserve">Форма проведения экзамена – выполнение </w:t>
      </w:r>
      <w:r>
        <w:t xml:space="preserve">и защита </w:t>
      </w:r>
      <w:r w:rsidRPr="001E2175">
        <w:t xml:space="preserve">графической работы в ручной или компьютерной графике. </w:t>
      </w:r>
    </w:p>
    <w:p w:rsidR="00E51BCA" w:rsidRDefault="00E51BCA" w:rsidP="00E51BCA">
      <w:pPr>
        <w:ind w:firstLine="720"/>
        <w:jc w:val="both"/>
      </w:pPr>
      <w:r w:rsidRPr="001E2175">
        <w:t>Каждый чертеж выполняется на листах чертежной бумаги формата</w:t>
      </w:r>
      <w:r>
        <w:t xml:space="preserve"> </w:t>
      </w:r>
      <w:r w:rsidRPr="001E2175">
        <w:t>А</w:t>
      </w:r>
      <w:proofErr w:type="gramStart"/>
      <w:r w:rsidRPr="001E2175">
        <w:t>4</w:t>
      </w:r>
      <w:proofErr w:type="gramEnd"/>
      <w:r w:rsidRPr="001E2175">
        <w:t xml:space="preserve"> (210х297) </w:t>
      </w:r>
      <w:r>
        <w:t>ил</w:t>
      </w:r>
      <w:r w:rsidRPr="001E2175">
        <w:t>и А3 (297x420) с помощью чертежных инструментов</w:t>
      </w:r>
      <w:r>
        <w:t xml:space="preserve"> </w:t>
      </w:r>
      <w:r w:rsidRPr="001E2175">
        <w:t>карандашом. Надписи и буквенно-цифровые обозначения на листах</w:t>
      </w:r>
      <w:r>
        <w:t xml:space="preserve"> </w:t>
      </w:r>
      <w:r w:rsidRPr="001E2175">
        <w:t>выполняют шрифтом по ГОСТ 2.304-81. Основная надпись выполняется в</w:t>
      </w:r>
      <w:r>
        <w:t xml:space="preserve"> </w:t>
      </w:r>
      <w:r w:rsidRPr="001E2175">
        <w:t>соответствии с ГОСТ</w:t>
      </w:r>
      <w:r>
        <w:t xml:space="preserve"> 2.104-68.</w:t>
      </w:r>
    </w:p>
    <w:p w:rsidR="00E51BCA" w:rsidRPr="00E51BCA" w:rsidRDefault="00E51BCA" w:rsidP="00E51BCA">
      <w:pPr>
        <w:ind w:firstLine="720"/>
        <w:jc w:val="both"/>
      </w:pPr>
      <w:r>
        <w:t xml:space="preserve">Цель  - проверка теоретических знаний и практических умений по дисциплине </w:t>
      </w:r>
      <w:r w:rsidRPr="00E51BCA">
        <w:t>«Инженерная графика».</w:t>
      </w:r>
    </w:p>
    <w:p w:rsidR="00E51BCA" w:rsidRPr="00E51BCA" w:rsidRDefault="00E51BCA" w:rsidP="00E51BCA">
      <w:pPr>
        <w:ind w:firstLine="567"/>
      </w:pPr>
      <w:r w:rsidRPr="00E51BCA">
        <w:t>В ходе экзамена проверяются:</w:t>
      </w:r>
    </w:p>
    <w:p w:rsidR="00E51BCA" w:rsidRPr="00E51BCA" w:rsidRDefault="00E51BCA" w:rsidP="00E51BCA">
      <w:pPr>
        <w:ind w:right="-185"/>
        <w:jc w:val="both"/>
        <w:rPr>
          <w:b/>
        </w:rPr>
      </w:pPr>
      <w:r w:rsidRPr="00E51BCA">
        <w:rPr>
          <w:b/>
        </w:rPr>
        <w:t>умения: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выполнять комплексные чертежи геометрических тел и проекции точек, лежащих на их поверхности, в ручной и машинной графике;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выполнять эскизы, технические рисунки и чертежи деталей, их элементов, узлов в ручной и машинной графике;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оформлять технологическую и конструкторскую документацию в соответствии с действующей нормативно-технической документацией;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читать чертежи, технологические схемы, спецификации и технологическую документацию по профилю специальности;</w:t>
      </w:r>
    </w:p>
    <w:p w:rsidR="00E51BCA" w:rsidRPr="00E51BCA" w:rsidRDefault="00E51BCA" w:rsidP="00E51BCA">
      <w:pPr>
        <w:ind w:right="-185"/>
        <w:jc w:val="both"/>
        <w:rPr>
          <w:b/>
        </w:rPr>
      </w:pPr>
    </w:p>
    <w:p w:rsidR="00E51BCA" w:rsidRPr="00E51BCA" w:rsidRDefault="00E51BCA" w:rsidP="00E51BCA">
      <w:pPr>
        <w:ind w:right="-185"/>
        <w:jc w:val="both"/>
        <w:rPr>
          <w:b/>
        </w:rPr>
      </w:pPr>
      <w:r w:rsidRPr="00E51BCA">
        <w:rPr>
          <w:b/>
        </w:rPr>
        <w:t>знания: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законы, методы и приемы проекционного черчения;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классы точности и их обозначение на чертежах;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правила оформления и чтения конструкторской и технологической документации;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правила выполнения чертежей, технических рисунков, эскизов и схем, геометрические построения и правила вычерчивания технических деталей;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способы графического представления технологического оборудования и выполнения технологических схем в ручной и машинной графике;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технику и принципы нанесения размеров;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типы и назначение спецификаций, правила их чтения и составления;</w:t>
      </w:r>
    </w:p>
    <w:p w:rsidR="00E51BCA" w:rsidRPr="00E51BCA" w:rsidRDefault="00E51BCA" w:rsidP="00E51BCA">
      <w:pPr>
        <w:pStyle w:val="a7"/>
        <w:numPr>
          <w:ilvl w:val="0"/>
          <w:numId w:val="8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E51BCA">
        <w:rPr>
          <w:rFonts w:ascii="Times New Roman" w:hAnsi="Times New Roman" w:cs="Times New Roman"/>
          <w:sz w:val="24"/>
          <w:szCs w:val="24"/>
        </w:rPr>
        <w:t>требования государственных стандартов Единой системы конструкторской документации (далее - ЕСКД) и Единой системы технологической документации (далее - ЕСТД).</w:t>
      </w:r>
    </w:p>
    <w:p w:rsidR="00E51BCA" w:rsidRPr="00E51BCA" w:rsidRDefault="00E51BCA" w:rsidP="00E51BCA">
      <w:pPr>
        <w:ind w:left="360" w:right="-187"/>
        <w:jc w:val="both"/>
      </w:pPr>
    </w:p>
    <w:p w:rsidR="00E51BCA" w:rsidRPr="00E51BCA" w:rsidRDefault="00E51BCA" w:rsidP="00E51BCA">
      <w:pPr>
        <w:ind w:left="360" w:right="-187"/>
        <w:jc w:val="both"/>
      </w:pPr>
      <w:r w:rsidRPr="00E51BCA">
        <w:t>В результате освоения дисциплины обучающийся должен обладать общими компетенциями, включающими в себя способность:</w:t>
      </w:r>
    </w:p>
    <w:p w:rsidR="00E51BCA" w:rsidRPr="00E51BCA" w:rsidRDefault="00E51BCA" w:rsidP="00E51BCA">
      <w:pPr>
        <w:ind w:left="720" w:right="-187"/>
        <w:jc w:val="both"/>
      </w:pPr>
    </w:p>
    <w:p w:rsidR="00E51BCA" w:rsidRPr="00E374F5" w:rsidRDefault="00E51BCA" w:rsidP="00E51BCA">
      <w:pPr>
        <w:ind w:left="360" w:right="-187"/>
        <w:jc w:val="both"/>
      </w:pPr>
      <w:proofErr w:type="gramStart"/>
      <w:r w:rsidRPr="00E51BCA">
        <w:t>ОК</w:t>
      </w:r>
      <w:proofErr w:type="gramEnd"/>
      <w:r w:rsidRPr="00E51BCA">
        <w:t xml:space="preserve"> 1. Понимать сущность и социальную значимость своей будущей профессии, проявлять к ней</w:t>
      </w:r>
      <w:r w:rsidRPr="00E374F5">
        <w:t xml:space="preserve"> устойчивый интерес</w:t>
      </w:r>
    </w:p>
    <w:p w:rsidR="00E51BCA" w:rsidRPr="00E374F5" w:rsidRDefault="00E51BCA" w:rsidP="00E51BCA">
      <w:pPr>
        <w:ind w:left="360" w:right="-187"/>
        <w:jc w:val="both"/>
      </w:pPr>
      <w:proofErr w:type="gramStart"/>
      <w:r w:rsidRPr="00E374F5">
        <w:t>ОК</w:t>
      </w:r>
      <w:proofErr w:type="gramEnd"/>
      <w:r w:rsidRPr="00E374F5">
        <w:t xml:space="preserve"> 2. Организовывать собственную деятельность, выбирать методы и способы выполнения профессиональных задач, оценивать их эффективность и качество</w:t>
      </w:r>
    </w:p>
    <w:p w:rsidR="00E51BCA" w:rsidRPr="00E374F5" w:rsidRDefault="00E51BCA" w:rsidP="00E51BCA">
      <w:pPr>
        <w:ind w:left="360" w:right="-187"/>
        <w:jc w:val="both"/>
      </w:pPr>
      <w:proofErr w:type="gramStart"/>
      <w:r w:rsidRPr="00E374F5">
        <w:t>ОК</w:t>
      </w:r>
      <w:proofErr w:type="gramEnd"/>
      <w:r w:rsidRPr="00E374F5">
        <w:t xml:space="preserve"> 3. Решать проблемы, оценивать риски и принимать решения в нестандартных ситуациях</w:t>
      </w:r>
    </w:p>
    <w:p w:rsidR="00E51BCA" w:rsidRPr="00E374F5" w:rsidRDefault="00E51BCA" w:rsidP="00E51BCA">
      <w:pPr>
        <w:ind w:left="360" w:right="-187"/>
        <w:jc w:val="both"/>
      </w:pPr>
      <w:proofErr w:type="gramStart"/>
      <w:r w:rsidRPr="00E374F5">
        <w:t>ОК</w:t>
      </w:r>
      <w:proofErr w:type="gramEnd"/>
      <w:r w:rsidRPr="00E374F5">
        <w:t xml:space="preserve"> 4. Осуществлять поиск, анализ и оценку информации, необходимой для постановки  и решения профессиональных задач, профессионального и личностного развития.</w:t>
      </w:r>
    </w:p>
    <w:p w:rsidR="00E51BCA" w:rsidRPr="00E374F5" w:rsidRDefault="00E51BCA" w:rsidP="00E51BCA">
      <w:pPr>
        <w:ind w:left="360" w:right="-187"/>
        <w:jc w:val="both"/>
      </w:pPr>
      <w:proofErr w:type="gramStart"/>
      <w:r w:rsidRPr="00E374F5">
        <w:t>ОК</w:t>
      </w:r>
      <w:proofErr w:type="gramEnd"/>
      <w:r w:rsidRPr="00E374F5"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E51BCA" w:rsidRPr="00E374F5" w:rsidRDefault="00E51BCA" w:rsidP="00E51BCA">
      <w:pPr>
        <w:ind w:left="360" w:right="-187"/>
        <w:jc w:val="both"/>
      </w:pPr>
      <w:proofErr w:type="gramStart"/>
      <w:r w:rsidRPr="00E374F5">
        <w:t>ОК</w:t>
      </w:r>
      <w:proofErr w:type="gramEnd"/>
      <w:r w:rsidRPr="00E374F5">
        <w:t xml:space="preserve"> 6. Работать в коллективе и команде, обеспечивать ее сплочение, эффективно общаться с коллегами, руководством, потребителями. </w:t>
      </w:r>
    </w:p>
    <w:p w:rsidR="00E51BCA" w:rsidRPr="00E374F5" w:rsidRDefault="00E51BCA" w:rsidP="00E51BCA">
      <w:pPr>
        <w:ind w:left="360" w:right="-187"/>
        <w:jc w:val="both"/>
      </w:pPr>
      <w:proofErr w:type="gramStart"/>
      <w:r w:rsidRPr="00E374F5">
        <w:t>ОК</w:t>
      </w:r>
      <w:proofErr w:type="gramEnd"/>
      <w:r w:rsidRPr="00E374F5"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 выполнения заданий.</w:t>
      </w:r>
    </w:p>
    <w:p w:rsidR="00E51BCA" w:rsidRPr="00E374F5" w:rsidRDefault="00E51BCA" w:rsidP="00E51BCA">
      <w:pPr>
        <w:ind w:left="360" w:right="-187"/>
        <w:jc w:val="both"/>
      </w:pPr>
      <w:proofErr w:type="gramStart"/>
      <w:r w:rsidRPr="00E374F5">
        <w:t>ОК</w:t>
      </w:r>
      <w:proofErr w:type="gramEnd"/>
      <w:r w:rsidRPr="00E374F5"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51BCA" w:rsidRPr="00E374F5" w:rsidRDefault="00E51BCA" w:rsidP="00E51BCA">
      <w:pPr>
        <w:ind w:left="360" w:right="-187"/>
        <w:jc w:val="both"/>
      </w:pPr>
      <w:proofErr w:type="gramStart"/>
      <w:r w:rsidRPr="00E374F5">
        <w:t>ОК</w:t>
      </w:r>
      <w:proofErr w:type="gramEnd"/>
      <w:r w:rsidRPr="00E374F5">
        <w:t xml:space="preserve"> 9. Быть готовым к смене технологий в профессиональной деятельности.</w:t>
      </w:r>
    </w:p>
    <w:p w:rsidR="00E51BCA" w:rsidRPr="00E374F5" w:rsidRDefault="00E51BCA" w:rsidP="00E51BCA">
      <w:pPr>
        <w:ind w:left="720" w:right="-187"/>
        <w:jc w:val="both"/>
      </w:pPr>
    </w:p>
    <w:p w:rsidR="00E51BCA" w:rsidRPr="00E374F5" w:rsidRDefault="00E51BCA" w:rsidP="00E51BCA">
      <w:pPr>
        <w:ind w:left="360" w:right="-187"/>
        <w:jc w:val="both"/>
      </w:pPr>
      <w:r w:rsidRPr="00E374F5">
        <w:t xml:space="preserve">В результате освоения дисциплины </w:t>
      </w:r>
      <w:proofErr w:type="gramStart"/>
      <w:r w:rsidRPr="00E374F5">
        <w:t>специалист-горный</w:t>
      </w:r>
      <w:proofErr w:type="gramEnd"/>
      <w:r w:rsidRPr="00E374F5">
        <w:t xml:space="preserve"> разведчик должен обладать профессиональными компетенциями, соответствующими видам деятельности:</w:t>
      </w:r>
    </w:p>
    <w:p w:rsidR="00E51BCA" w:rsidRPr="00E374F5" w:rsidRDefault="00E51BCA" w:rsidP="00E51BCA">
      <w:pPr>
        <w:ind w:left="720" w:right="-187"/>
        <w:jc w:val="both"/>
        <w:rPr>
          <w:b/>
        </w:rPr>
      </w:pPr>
      <w:r w:rsidRPr="00E374F5">
        <w:rPr>
          <w:b/>
        </w:rPr>
        <w:t>Ведение технологических процессов буровых работ.</w:t>
      </w:r>
    </w:p>
    <w:p w:rsidR="00E51BCA" w:rsidRPr="00E374F5" w:rsidRDefault="00E51BCA" w:rsidP="00E51BCA">
      <w:pPr>
        <w:ind w:left="360" w:right="-187"/>
        <w:jc w:val="both"/>
      </w:pPr>
      <w:r w:rsidRPr="00E374F5">
        <w:t>ПК 1.2. Осуществлять монтаж и демонтаж буровых вышек и мачт, сборку бурового инструмента и оборудования</w:t>
      </w:r>
    </w:p>
    <w:p w:rsidR="00E51BCA" w:rsidRPr="00E374F5" w:rsidRDefault="00E51BCA" w:rsidP="00E51BCA">
      <w:pPr>
        <w:ind w:left="360" w:right="-187"/>
        <w:jc w:val="both"/>
      </w:pPr>
      <w:r w:rsidRPr="00E374F5">
        <w:t>ПК 1.3.Эксплуатировать и выявлять неисправности в работе основного, вспомогательного и транспортного оборудования, принимать меры к предупреждению отказов и аварий.</w:t>
      </w:r>
    </w:p>
    <w:p w:rsidR="00E51BCA" w:rsidRPr="00E374F5" w:rsidRDefault="00E51BCA" w:rsidP="00E51BCA">
      <w:pPr>
        <w:ind w:left="720" w:right="-187"/>
      </w:pPr>
    </w:p>
    <w:p w:rsidR="00E51BCA" w:rsidRPr="00E374F5" w:rsidRDefault="00E51BCA" w:rsidP="00E51BCA">
      <w:pPr>
        <w:ind w:left="720" w:right="-187"/>
        <w:rPr>
          <w:b/>
        </w:rPr>
      </w:pPr>
      <w:r w:rsidRPr="00E374F5">
        <w:rPr>
          <w:b/>
        </w:rPr>
        <w:t>Ведение технологических проходческих работ</w:t>
      </w:r>
    </w:p>
    <w:p w:rsidR="00E51BCA" w:rsidRPr="00E374F5" w:rsidRDefault="00E51BCA" w:rsidP="00E51BCA">
      <w:pPr>
        <w:ind w:left="360" w:right="-187"/>
      </w:pPr>
      <w:r w:rsidRPr="00E374F5">
        <w:t>ПК 2.1. Выбирать технологию, оборудование, элементы крепления, инструменты для поверхностных и подземных проходческих работ.</w:t>
      </w:r>
    </w:p>
    <w:p w:rsidR="00E51BCA" w:rsidRPr="00E374F5" w:rsidRDefault="00E51BCA" w:rsidP="00E51BCA">
      <w:pPr>
        <w:ind w:left="360" w:right="-187"/>
        <w:jc w:val="both"/>
      </w:pPr>
      <w:r w:rsidRPr="00E374F5">
        <w:t>ПК 2.2. Производить проходку и крепление разведочных выработок.</w:t>
      </w:r>
    </w:p>
    <w:p w:rsidR="00E51BCA" w:rsidRPr="00E374F5" w:rsidRDefault="00E51BCA" w:rsidP="00E51BCA">
      <w:pPr>
        <w:ind w:left="360" w:right="-187"/>
      </w:pPr>
      <w:r w:rsidRPr="00E374F5">
        <w:t>ПК 2.4. Проводить и контролировать вентиляцию, освещение, водоотлив скважин при проведении горных выработок.</w:t>
      </w:r>
    </w:p>
    <w:p w:rsidR="00E51BCA" w:rsidRPr="00E374F5" w:rsidRDefault="00E51BCA" w:rsidP="00E51BCA">
      <w:pPr>
        <w:ind w:left="720" w:right="-187"/>
      </w:pPr>
    </w:p>
    <w:p w:rsidR="00E51BCA" w:rsidRPr="00E374F5" w:rsidRDefault="00E51BCA" w:rsidP="00E51BCA">
      <w:pPr>
        <w:ind w:left="720" w:right="-187"/>
        <w:rPr>
          <w:b/>
        </w:rPr>
      </w:pPr>
      <w:r w:rsidRPr="00E374F5">
        <w:rPr>
          <w:b/>
        </w:rPr>
        <w:t>Техническое обслуживание и ремонт бурового и горного оборудования</w:t>
      </w:r>
    </w:p>
    <w:p w:rsidR="00E51BCA" w:rsidRPr="00E374F5" w:rsidRDefault="00E51BCA" w:rsidP="00E51BCA">
      <w:pPr>
        <w:ind w:left="360" w:right="-187"/>
      </w:pPr>
      <w:r w:rsidRPr="00E374F5">
        <w:t>ПК 3.1. Проводить периодические стандартные и сертифицированные испытания технологического оборудования</w:t>
      </w:r>
    </w:p>
    <w:p w:rsidR="00E51BCA" w:rsidRPr="00E374F5" w:rsidRDefault="00E51BCA" w:rsidP="00E51BCA">
      <w:pPr>
        <w:ind w:left="360" w:right="-187"/>
      </w:pPr>
      <w:r w:rsidRPr="00E374F5">
        <w:t>ПК 3.2.Выполнять техническое обслуживание основного и вспомогательного технологического оборудования</w:t>
      </w:r>
    </w:p>
    <w:p w:rsidR="00E51BCA" w:rsidRDefault="00E51BCA" w:rsidP="00E51BCA">
      <w:pPr>
        <w:jc w:val="center"/>
        <w:rPr>
          <w:b/>
        </w:rPr>
      </w:pPr>
    </w:p>
    <w:p w:rsidR="00E51BCA" w:rsidRDefault="00E51BCA" w:rsidP="00E51BCA">
      <w:pPr>
        <w:jc w:val="center"/>
        <w:rPr>
          <w:b/>
        </w:rPr>
      </w:pPr>
      <w:r w:rsidRPr="00BB2BC8">
        <w:rPr>
          <w:b/>
        </w:rPr>
        <w:t>Критерии оценки</w:t>
      </w:r>
    </w:p>
    <w:p w:rsidR="00E51BCA" w:rsidRDefault="00E51BCA" w:rsidP="00E51BCA">
      <w:pPr>
        <w:jc w:val="center"/>
        <w:rPr>
          <w:b/>
        </w:rPr>
      </w:pPr>
    </w:p>
    <w:p w:rsidR="00E51BCA" w:rsidRDefault="00E51BCA" w:rsidP="00E51BCA">
      <w:pPr>
        <w:jc w:val="both"/>
      </w:pPr>
      <w:r w:rsidRPr="00B37797">
        <w:rPr>
          <w:i/>
        </w:rPr>
        <w:t>отлично</w:t>
      </w:r>
      <w:r>
        <w:t xml:space="preserve"> – </w:t>
      </w:r>
      <w:proofErr w:type="gramStart"/>
      <w:r>
        <w:t>дан</w:t>
      </w:r>
      <w:proofErr w:type="gramEnd"/>
      <w:r>
        <w:t xml:space="preserve"> верно ответ на теоретический вопрос, практическое задание выполнено в сумме на 26-30 баллов</w:t>
      </w:r>
    </w:p>
    <w:p w:rsidR="00E51BCA" w:rsidRDefault="00E51BCA" w:rsidP="00E51BCA">
      <w:pPr>
        <w:jc w:val="both"/>
        <w:rPr>
          <w:i/>
        </w:rPr>
      </w:pPr>
    </w:p>
    <w:p w:rsidR="00E51BCA" w:rsidRDefault="00E51BCA" w:rsidP="00E51BCA">
      <w:pPr>
        <w:jc w:val="both"/>
      </w:pPr>
      <w:r w:rsidRPr="00B37797">
        <w:rPr>
          <w:i/>
        </w:rPr>
        <w:t>хорошо</w:t>
      </w:r>
      <w:r>
        <w:t xml:space="preserve"> – </w:t>
      </w:r>
      <w:proofErr w:type="gramStart"/>
      <w:r>
        <w:t>дан</w:t>
      </w:r>
      <w:proofErr w:type="gramEnd"/>
      <w:r>
        <w:t xml:space="preserve"> верно ответ на теоретический вопрос с небольшими недочетами, практическое задание выполнено в сумме на 26-30 баллов; дан верно ответ на теоретический вопрос, практическое задание выполнено в сумме на 21-25 баллов. </w:t>
      </w:r>
    </w:p>
    <w:p w:rsidR="00E51BCA" w:rsidRDefault="00E51BCA" w:rsidP="00E51BCA">
      <w:pPr>
        <w:jc w:val="both"/>
        <w:rPr>
          <w:i/>
        </w:rPr>
      </w:pPr>
    </w:p>
    <w:p w:rsidR="00E51BCA" w:rsidRDefault="00E51BCA" w:rsidP="00E51BCA">
      <w:pPr>
        <w:jc w:val="both"/>
      </w:pPr>
      <w:r w:rsidRPr="00B37797">
        <w:rPr>
          <w:i/>
        </w:rPr>
        <w:t>удовлетворительно</w:t>
      </w:r>
      <w:r w:rsidRPr="00B37797">
        <w:t xml:space="preserve"> </w:t>
      </w:r>
      <w:r>
        <w:t xml:space="preserve">– </w:t>
      </w:r>
      <w:proofErr w:type="gramStart"/>
      <w:r>
        <w:t>дан</w:t>
      </w:r>
      <w:proofErr w:type="gramEnd"/>
      <w:r>
        <w:t xml:space="preserve"> верно ответ на теоретический вопрос с недочетами, практическое задание выполнено в сумме на 21-25 баллов; дан верно ответ на теоретический вопрос, практическое задание выполнено в сумме на 15-20 баллов; нет ответа на теоретический вопрос, практическое задание выполнено более чем на 26 баллов.</w:t>
      </w:r>
    </w:p>
    <w:p w:rsidR="00E51BCA" w:rsidRDefault="00E51BCA" w:rsidP="00E51BCA">
      <w:pPr>
        <w:jc w:val="both"/>
        <w:rPr>
          <w:i/>
        </w:rPr>
      </w:pPr>
    </w:p>
    <w:p w:rsidR="00E51BCA" w:rsidRPr="00B37797" w:rsidRDefault="00E51BCA" w:rsidP="00E51BCA">
      <w:pPr>
        <w:jc w:val="both"/>
      </w:pPr>
      <w:r w:rsidRPr="00B37797">
        <w:rPr>
          <w:i/>
        </w:rPr>
        <w:t>неудовлетворительно</w:t>
      </w:r>
      <w:r>
        <w:t xml:space="preserve"> – нет ответа на теоретический вопрос, практическое задание выполнено в сумме менее чем на 15 баллов; </w:t>
      </w:r>
      <w:proofErr w:type="gramStart"/>
      <w:r>
        <w:t>дан</w:t>
      </w:r>
      <w:proofErr w:type="gramEnd"/>
      <w:r>
        <w:t xml:space="preserve"> верно ответ на теоретический вопрос, практическое задание не выполнено;  </w:t>
      </w:r>
    </w:p>
    <w:p w:rsidR="00E51BCA" w:rsidRDefault="00E51BCA" w:rsidP="00E51BCA">
      <w:pPr>
        <w:jc w:val="center"/>
        <w:rPr>
          <w:b/>
        </w:rPr>
      </w:pPr>
    </w:p>
    <w:p w:rsidR="00E51BCA" w:rsidRDefault="00E51BCA" w:rsidP="00E51BCA">
      <w:pPr>
        <w:jc w:val="center"/>
        <w:rPr>
          <w:b/>
        </w:rPr>
      </w:pPr>
      <w:r>
        <w:rPr>
          <w:b/>
        </w:rPr>
        <w:br w:type="page"/>
      </w:r>
      <w:r w:rsidRPr="00BB2BC8">
        <w:rPr>
          <w:b/>
        </w:rPr>
        <w:t>Критерии оценки</w:t>
      </w:r>
      <w:r>
        <w:rPr>
          <w:b/>
        </w:rPr>
        <w:t xml:space="preserve"> выполнения практического задания:</w:t>
      </w:r>
    </w:p>
    <w:p w:rsidR="00E51BCA" w:rsidRPr="00E51BCA" w:rsidRDefault="00E51BCA" w:rsidP="00E51BCA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E51BC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Максимальное количество баллов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487"/>
        <w:gridCol w:w="2487"/>
        <w:gridCol w:w="2487"/>
      </w:tblGrid>
      <w:tr w:rsidR="00E51BCA" w:rsidTr="0036627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rPr>
                <w:b/>
                <w:bCs/>
              </w:rPr>
              <w:t xml:space="preserve">1 уровень сложности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rPr>
                <w:b/>
                <w:bCs/>
              </w:rPr>
              <w:t xml:space="preserve">2 уровень сложности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rPr>
                <w:b/>
                <w:bCs/>
              </w:rPr>
              <w:t xml:space="preserve">3 уровень сложности </w:t>
            </w:r>
          </w:p>
        </w:tc>
      </w:tr>
      <w:tr w:rsidR="00E51BCA" w:rsidTr="0036627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rPr>
                <w:b/>
                <w:bCs/>
              </w:rPr>
              <w:t xml:space="preserve">20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rPr>
                <w:b/>
                <w:bCs/>
              </w:rPr>
              <w:t xml:space="preserve">25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rPr>
                <w:b/>
                <w:bCs/>
              </w:rPr>
              <w:t xml:space="preserve">30 </w:t>
            </w:r>
          </w:p>
        </w:tc>
      </w:tr>
    </w:tbl>
    <w:p w:rsidR="00E51BCA" w:rsidRDefault="00E51BCA" w:rsidP="00E51BCA">
      <w:pPr>
        <w:pStyle w:val="ad"/>
        <w:rPr>
          <w:sz w:val="20"/>
          <w:lang w:val="ru-RU"/>
        </w:rPr>
      </w:pPr>
    </w:p>
    <w:p w:rsidR="00E51BCA" w:rsidRPr="00B54683" w:rsidRDefault="00E51BCA" w:rsidP="00E51BCA">
      <w:pPr>
        <w:pStyle w:val="ad"/>
        <w:rPr>
          <w:lang w:val="ru-RU"/>
        </w:rPr>
      </w:pPr>
      <w:r>
        <w:rPr>
          <w:sz w:val="20"/>
        </w:rPr>
        <w:t>Отметка определяется количеством набранных баллов</w:t>
      </w:r>
    </w:p>
    <w:tbl>
      <w:tblPr>
        <w:tblW w:w="0" w:type="auto"/>
        <w:jc w:val="center"/>
        <w:tblBorders>
          <w:top w:val="outset" w:sz="12" w:space="0" w:color="0000FF"/>
          <w:left w:val="outset" w:sz="12" w:space="0" w:color="0000FF"/>
          <w:bottom w:val="outset" w:sz="12" w:space="0" w:color="0000FF"/>
          <w:right w:val="outset" w:sz="12" w:space="0" w:color="0000FF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942"/>
        <w:gridCol w:w="5323"/>
      </w:tblGrid>
      <w:tr w:rsidR="00E51BCA" w:rsidTr="0036627C">
        <w:trPr>
          <w:jc w:val="center"/>
        </w:trPr>
        <w:tc>
          <w:tcPr>
            <w:tcW w:w="6015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Отметка</w:t>
            </w:r>
          </w:p>
        </w:tc>
        <w:tc>
          <w:tcPr>
            <w:tcW w:w="0" w:type="auto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Количество баллов</w:t>
            </w:r>
          </w:p>
        </w:tc>
      </w:tr>
      <w:tr w:rsidR="00E51BCA" w:rsidTr="0036627C">
        <w:trPr>
          <w:jc w:val="center"/>
        </w:trPr>
        <w:tc>
          <w:tcPr>
            <w:tcW w:w="0" w:type="auto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удовлетворительно</w:t>
            </w:r>
          </w:p>
        </w:tc>
        <w:tc>
          <w:tcPr>
            <w:tcW w:w="6825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15-20</w:t>
            </w:r>
          </w:p>
        </w:tc>
      </w:tr>
      <w:tr w:rsidR="00E51BCA" w:rsidTr="0036627C">
        <w:trPr>
          <w:jc w:val="center"/>
        </w:trPr>
        <w:tc>
          <w:tcPr>
            <w:tcW w:w="6015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хорошо</w:t>
            </w:r>
          </w:p>
        </w:tc>
        <w:tc>
          <w:tcPr>
            <w:tcW w:w="6825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21-25</w:t>
            </w:r>
          </w:p>
        </w:tc>
      </w:tr>
      <w:tr w:rsidR="00E51BCA" w:rsidTr="0036627C">
        <w:trPr>
          <w:jc w:val="center"/>
        </w:trPr>
        <w:tc>
          <w:tcPr>
            <w:tcW w:w="6015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отлично</w:t>
            </w:r>
          </w:p>
        </w:tc>
        <w:tc>
          <w:tcPr>
            <w:tcW w:w="6825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26-30</w:t>
            </w:r>
          </w:p>
        </w:tc>
      </w:tr>
    </w:tbl>
    <w:p w:rsidR="00E51BCA" w:rsidRPr="00E51BCA" w:rsidRDefault="00E51BCA" w:rsidP="00E51BCA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E51BC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Общие требования: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10"/>
        <w:gridCol w:w="7365"/>
        <w:gridCol w:w="1950"/>
      </w:tblGrid>
      <w:tr w:rsidR="00E51BCA" w:rsidTr="0036627C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1.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r>
              <w:t>Не достаточная для копирования контрастность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-2</w:t>
            </w:r>
          </w:p>
        </w:tc>
      </w:tr>
      <w:tr w:rsidR="00E51BCA" w:rsidTr="0036627C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2.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r>
              <w:t>Помарки на поле чертежа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-1…-5</w:t>
            </w:r>
          </w:p>
        </w:tc>
      </w:tr>
      <w:tr w:rsidR="00E51BCA" w:rsidTr="0036627C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3.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r>
              <w:t>Неполное отражение информации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-1…-5</w:t>
            </w:r>
          </w:p>
        </w:tc>
      </w:tr>
    </w:tbl>
    <w:p w:rsidR="00E51BCA" w:rsidRPr="00E51BCA" w:rsidRDefault="00E51BCA" w:rsidP="00E51BCA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E51BC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Ошибки геометрических построений: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10"/>
        <w:gridCol w:w="7365"/>
        <w:gridCol w:w="1950"/>
      </w:tblGrid>
      <w:tr w:rsidR="00E51BCA" w:rsidTr="0036627C">
        <w:trPr>
          <w:jc w:val="center"/>
        </w:trPr>
        <w:tc>
          <w:tcPr>
            <w:tcW w:w="81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1.</w:t>
            </w:r>
          </w:p>
        </w:tc>
        <w:tc>
          <w:tcPr>
            <w:tcW w:w="7365" w:type="dxa"/>
            <w:tcBorders>
              <w:top w:val="single" w:sz="4" w:space="0" w:color="0000FF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>Неверно найдена проекция точки</w:t>
            </w:r>
          </w:p>
        </w:tc>
        <w:tc>
          <w:tcPr>
            <w:tcW w:w="1950" w:type="dxa"/>
            <w:tcBorders>
              <w:top w:val="single" w:sz="4" w:space="0" w:color="0000FF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-5</w:t>
            </w:r>
          </w:p>
        </w:tc>
      </w:tr>
      <w:tr w:rsidR="00E51BCA" w:rsidTr="0036627C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2.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Погрешность нахождения натуральной величины </w:t>
            </w:r>
            <w:r>
              <w:sym w:font="Symbol" w:char="003E"/>
            </w:r>
            <w:r>
              <w:t xml:space="preserve"> 1мм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-5</w:t>
            </w:r>
          </w:p>
        </w:tc>
      </w:tr>
      <w:tr w:rsidR="00E51BCA" w:rsidTr="0036627C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3.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>Не выбраны для построения характерные точки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-5</w:t>
            </w:r>
          </w:p>
        </w:tc>
      </w:tr>
    </w:tbl>
    <w:p w:rsidR="00E51BCA" w:rsidRPr="00E51BCA" w:rsidRDefault="00E51BCA" w:rsidP="00E51BCA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 w:rsidRPr="00E51BC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Не соответствие</w:t>
      </w:r>
      <w:proofErr w:type="gramEnd"/>
      <w:r w:rsidRPr="00E51BC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ГОСТ ЕСКД: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76"/>
        <w:gridCol w:w="7467"/>
        <w:gridCol w:w="1894"/>
      </w:tblGrid>
      <w:tr w:rsidR="00E51BCA" w:rsidTr="0036627C">
        <w:trPr>
          <w:jc w:val="center"/>
        </w:trPr>
        <w:tc>
          <w:tcPr>
            <w:tcW w:w="8243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1.     ГОСТ 2.301-68* Форматы</w:t>
            </w:r>
          </w:p>
        </w:tc>
        <w:tc>
          <w:tcPr>
            <w:tcW w:w="1894" w:type="dxa"/>
            <w:tcBorders>
              <w:top w:val="single" w:sz="4" w:space="0" w:color="0000FF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2.     ГОСТ 2.104-68** Основные надписи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2.1.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>Ошибка в форме основной надписи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2.2.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>Неправильный выбор формы основной надписи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2.3.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>Неправильное расположение основной надписи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2.4.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>Не заполнена основная надпись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2.5.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>Нет основной надписи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-4</w:t>
            </w:r>
          </w:p>
        </w:tc>
      </w:tr>
      <w:tr w:rsidR="00E51BCA" w:rsidTr="0036627C">
        <w:trPr>
          <w:jc w:val="center"/>
        </w:trPr>
        <w:tc>
          <w:tcPr>
            <w:tcW w:w="8243" w:type="dxa"/>
            <w:gridSpan w:val="2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3.     ГОСТ 2.302 –68* Масштабы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4.     ГОСТ 2.303 – 68* Линии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4.1.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>Применение линии не по назначению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4.2.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>Неправильное начертание линии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8243" w:type="dxa"/>
            <w:gridSpan w:val="2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5.     ГОСТ 2.304 –81* Шрифты чертежные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6.     ГОСТ 2.305 – 68* Изображения – виды, разрезы, сечения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6.1.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Оптимальность выбора изображений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-3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6.2.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Нарушение проекционной связи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6.3.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оформление вида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-5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6.4.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оформление разреза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-5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6.5.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оформлении границы разреза и вида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6.6.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обозначение вида, разреза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6.7.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определение видимости элементов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-2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6.8.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Необоснованное использование невидимого контура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6.9.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Ошибки в обозначение плоских поверхностей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7.     ГОСТ 2.306 – 68* Обозначения графические материалов и правила их нанесения на чертежах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7.1.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Несоответствие графического обозначения виду материала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7.2.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выбора угла наклона штриховки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7.3.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roofErr w:type="gramStart"/>
            <w:r>
              <w:t>Не соответствие</w:t>
            </w:r>
            <w:proofErr w:type="gramEnd"/>
            <w:r>
              <w:t xml:space="preserve"> штриховки на проекциях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7.4.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Отсутствие штриховки на сечении и разрезе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-3</w:t>
            </w:r>
          </w:p>
        </w:tc>
      </w:tr>
      <w:tr w:rsidR="00E51BCA" w:rsidTr="0036627C">
        <w:trPr>
          <w:jc w:val="center"/>
        </w:trPr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8.     ГОСТ 2.307 – 68* Нанесение размеров и предельных отклонений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8.1.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Выносные линии не доходят до измеряемого элемента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8.2.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Выносные линии выходят за размерные более чем 3…5 мм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8.3.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Не соответствует расстояние от контура до размера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8.4.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Не соответствует расстояние между размерами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8.5.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Пересечение размерных линий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-2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8.6.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расположение числа на размерной линии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-2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8.7.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простановки размеров в масштабе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-2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8.8.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Простановка размеров к невидимым линиям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-2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8.9.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обозначении цилиндрических поверхностей - </w:t>
            </w:r>
            <w:r>
              <w:sym w:font="Symbol" w:char="00C6"/>
            </w:r>
            <w:r>
              <w:t xml:space="preserve">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8.10.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обозначении сферических поверхностей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8.11.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Отсутствие габаритного размера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-2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8.12.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Замыкание размерной цепи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8.13.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Не все размеры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-3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8.14.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Повторение размера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8.15.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Нет размеров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-10</w:t>
            </w:r>
          </w:p>
        </w:tc>
      </w:tr>
      <w:tr w:rsidR="00E51BCA" w:rsidTr="0036627C">
        <w:trPr>
          <w:jc w:val="center"/>
        </w:trPr>
        <w:tc>
          <w:tcPr>
            <w:tcW w:w="8243" w:type="dxa"/>
            <w:gridSpan w:val="2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9.     ГОСТ 2.316 – 68* Правила нанесения на чертежах надписей, технических требований и таблиц.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  <w:tr w:rsidR="00E51BCA" w:rsidTr="0036627C">
        <w:trPr>
          <w:jc w:val="center"/>
        </w:trPr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10. ГОСТ 2.317 – 69* Аксонометрические проекции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10.1.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построении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-3</w:t>
            </w:r>
          </w:p>
        </w:tc>
      </w:tr>
      <w:tr w:rsidR="00E51BCA" w:rsidTr="0036627C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10.2.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r>
              <w:t xml:space="preserve">Ошибка в штриховке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-2</w:t>
            </w:r>
          </w:p>
        </w:tc>
      </w:tr>
      <w:tr w:rsidR="00E51BCA" w:rsidTr="0036627C">
        <w:trPr>
          <w:jc w:val="center"/>
        </w:trPr>
        <w:tc>
          <w:tcPr>
            <w:tcW w:w="8243" w:type="dxa"/>
            <w:gridSpan w:val="2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tabs>
                <w:tab w:val="num" w:pos="720"/>
              </w:tabs>
            </w:pPr>
            <w:r>
              <w:t>11. ГОСТ 2.321 – 84* Обозначения буквенные 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</w:tcPr>
          <w:p w:rsidR="00E51BCA" w:rsidRDefault="00E51BCA" w:rsidP="0036627C">
            <w:pPr>
              <w:jc w:val="center"/>
            </w:pPr>
            <w:r>
              <w:t>-1</w:t>
            </w:r>
          </w:p>
        </w:tc>
      </w:tr>
    </w:tbl>
    <w:p w:rsidR="00E51BCA" w:rsidRDefault="00E51BCA" w:rsidP="00E51BCA">
      <w:pPr>
        <w:jc w:val="center"/>
        <w:rPr>
          <w:b/>
        </w:rPr>
      </w:pPr>
      <w:r>
        <w:br w:type="page"/>
      </w:r>
      <w:r w:rsidRPr="00A7157F">
        <w:rPr>
          <w:b/>
        </w:rPr>
        <w:t xml:space="preserve">Перечень теоретических вопросов для подготовки к экзамену </w:t>
      </w:r>
    </w:p>
    <w:p w:rsidR="00E51BCA" w:rsidRDefault="00E51BCA" w:rsidP="00E51BCA">
      <w:pPr>
        <w:jc w:val="center"/>
        <w:rPr>
          <w:b/>
        </w:rPr>
      </w:pPr>
      <w:r w:rsidRPr="00A7157F">
        <w:rPr>
          <w:b/>
        </w:rPr>
        <w:t>по дисциплине «Инженерная графика»</w:t>
      </w:r>
    </w:p>
    <w:p w:rsidR="00E51BCA" w:rsidRPr="008A5CFC" w:rsidRDefault="00E51BCA" w:rsidP="00E51BCA">
      <w:pPr>
        <w:jc w:val="center"/>
        <w:rPr>
          <w:b/>
          <w:color w:val="000000"/>
        </w:rPr>
      </w:pPr>
      <w:r w:rsidRPr="00A7157F">
        <w:rPr>
          <w:b/>
        </w:rPr>
        <w:t xml:space="preserve"> для </w:t>
      </w:r>
      <w:r w:rsidRPr="008A5CFC">
        <w:rPr>
          <w:b/>
          <w:color w:val="000000"/>
        </w:rPr>
        <w:t xml:space="preserve">студентов 2  курса очного отделения (3 семестр)  специальности </w:t>
      </w:r>
    </w:p>
    <w:p w:rsidR="00E51BCA" w:rsidRPr="008A5CFC" w:rsidRDefault="00E51BCA" w:rsidP="00E51BCA">
      <w:pPr>
        <w:jc w:val="center"/>
        <w:rPr>
          <w:b/>
          <w:color w:val="000000"/>
          <w:szCs w:val="28"/>
        </w:rPr>
      </w:pPr>
      <w:r w:rsidRPr="008A5CFC">
        <w:rPr>
          <w:b/>
          <w:color w:val="000000"/>
          <w:szCs w:val="28"/>
        </w:rPr>
        <w:t>21.02.12 Технология и техника разведки месторождений полезных ископаемых</w:t>
      </w:r>
    </w:p>
    <w:p w:rsidR="00E51BCA" w:rsidRPr="008A5CFC" w:rsidRDefault="00E51BCA" w:rsidP="00E51BCA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Предмет, цели и задачи дисциплины. Связь с другими дисциплинами, роль и место в подготовке студента к профессиональной деятельности</w:t>
      </w:r>
    </w:p>
    <w:p w:rsidR="00E51BCA" w:rsidRPr="008A5CFC" w:rsidRDefault="00E51BCA" w:rsidP="00E51BCA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Значение стандартизации. Стандарты Единой системы конструкторской документации (ЕСКД) и Единой системы технологической документации (ЕСТД).</w:t>
      </w:r>
    </w:p>
    <w:p w:rsidR="00E51BCA" w:rsidRPr="008A5CFC" w:rsidRDefault="00E51BCA" w:rsidP="00E51BCA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Оформление чертежей: Форматы чертежей основные и дополнительные их размеры и обозначение (ГОСТ 2.301-68); основная надпись чертежа её форма, размеры, порядок заполнения основных надписей и дополнительных граф (ГОСТ 2.104-68); масштабы (ГОСТ 2. 302-68); линии чертежа и их конструкция (ГОСТ 2.303-68).</w:t>
      </w:r>
    </w:p>
    <w:p w:rsidR="00E51BCA" w:rsidRPr="008A5CFC" w:rsidRDefault="00E51BCA" w:rsidP="00E51BCA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Геометрические построения и правила вычерчивания технических деталей. Деление отрезков и углов, окружностей. Проведение перпендикуляра. Построение уклона и конусности.</w:t>
      </w:r>
    </w:p>
    <w:p w:rsidR="00E51BCA" w:rsidRPr="008A5CFC" w:rsidRDefault="00E51BCA" w:rsidP="00E51BCA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Определение центра окружности и дуги. Сопряжения. Построение кривых.</w:t>
      </w:r>
    </w:p>
    <w:p w:rsidR="00E51BCA" w:rsidRPr="008A5CFC" w:rsidRDefault="00E51BCA" w:rsidP="00E51BCA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Способы проецирования. Инвариантные свойства параллельного проецирования. Методы получения изображений и методы проецирования. Проецирование точки на три плоскости проекции. Комплексный чертеж  точки. Понятие об эпюре Монжа.</w:t>
      </w:r>
    </w:p>
    <w:p w:rsidR="00E51BCA" w:rsidRPr="008A5CFC" w:rsidRDefault="00E51BCA" w:rsidP="00E51BCA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Пересечение геометрических тел плоскостью и с другим геометрическим телом. Построение натуральной величины сечения. Развертка полученных поверхностей</w:t>
      </w:r>
    </w:p>
    <w:p w:rsidR="00E51BCA" w:rsidRPr="008A5CFC" w:rsidRDefault="00E51BCA" w:rsidP="00E51BCA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Общие понятия об аксонометрических проекциях. Виды аксонометрических проекций. Построение плоских фигур в аксонометрии. Замена построения эллипса (аксонометрия круга) построением овала. Аксонометрия геометрических тел: цилиндра, призмы, пирамиды, конуса и шара</w:t>
      </w:r>
    </w:p>
    <w:p w:rsidR="00E51BCA" w:rsidRPr="008A5CFC" w:rsidRDefault="00E51BCA" w:rsidP="00E51BCA">
      <w:pPr>
        <w:numPr>
          <w:ilvl w:val="0"/>
          <w:numId w:val="9"/>
        </w:numPr>
        <w:ind w:left="284" w:hanging="284"/>
        <w:jc w:val="both"/>
        <w:rPr>
          <w:color w:val="000000"/>
        </w:rPr>
      </w:pPr>
      <w:r w:rsidRPr="008A5CFC">
        <w:rPr>
          <w:color w:val="000000"/>
        </w:rPr>
        <w:t>Правила вычерчивания технических деталей. Техническое рисование. Способы нахождение точки на поверхности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Разъемные соединения деталей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Неразъемные соединения: резьбовые соединения,  крепежные детали, трубные соединения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Подвижные соединения: зубчатые передачи, подшипники, пружины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Выполнение эскизов деталей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Правила разработки и оформления конструкторской документации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 xml:space="preserve">Сборочные чертежи буровых станков и горного оборудования. 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 xml:space="preserve">Способы графического представления технологического оборудования. 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 xml:space="preserve">Общие рекомендации по выполнению сборочных чертежей технологического оборудования. </w:t>
      </w:r>
      <w:proofErr w:type="spellStart"/>
      <w:r w:rsidRPr="008A5CFC">
        <w:rPr>
          <w:color w:val="000000"/>
        </w:rPr>
        <w:t>Деталирование</w:t>
      </w:r>
      <w:proofErr w:type="spellEnd"/>
      <w:r w:rsidRPr="008A5CFC">
        <w:rPr>
          <w:color w:val="000000"/>
        </w:rPr>
        <w:t xml:space="preserve">. Общие положения. Последовательность выполнения </w:t>
      </w:r>
      <w:proofErr w:type="spellStart"/>
      <w:r w:rsidRPr="008A5CFC">
        <w:rPr>
          <w:color w:val="000000"/>
        </w:rPr>
        <w:t>деталирования</w:t>
      </w:r>
      <w:proofErr w:type="spellEnd"/>
      <w:r w:rsidRPr="008A5CFC">
        <w:rPr>
          <w:color w:val="000000"/>
        </w:rPr>
        <w:t>.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Нормативно-техническая документация. Правила выполнения и чтения конструкторской и технологической документации. Спецификации. Технические условия</w:t>
      </w:r>
    </w:p>
    <w:p w:rsidR="00E51BCA" w:rsidRPr="008A5CFC" w:rsidRDefault="00E51BCA" w:rsidP="00E51BCA">
      <w:pPr>
        <w:pStyle w:val="11"/>
        <w:numPr>
          <w:ilvl w:val="0"/>
          <w:numId w:val="9"/>
        </w:numPr>
        <w:ind w:left="567" w:hanging="567"/>
        <w:jc w:val="both"/>
        <w:rPr>
          <w:color w:val="000000"/>
          <w:szCs w:val="24"/>
        </w:rPr>
      </w:pPr>
      <w:r w:rsidRPr="008A5CFC">
        <w:rPr>
          <w:color w:val="000000"/>
          <w:szCs w:val="24"/>
        </w:rPr>
        <w:t>Требования Единой системы конструкторской документации (ЕСКД) и Единой системы технологической документации (ЕСТД) к оформлению и составлению схем. Виды схем.</w:t>
      </w:r>
    </w:p>
    <w:p w:rsidR="00E51BCA" w:rsidRPr="008A5CFC" w:rsidRDefault="00E51BCA" w:rsidP="00E51BCA">
      <w:pPr>
        <w:pStyle w:val="11"/>
        <w:numPr>
          <w:ilvl w:val="0"/>
          <w:numId w:val="9"/>
        </w:numPr>
        <w:ind w:left="567" w:hanging="567"/>
        <w:jc w:val="both"/>
        <w:rPr>
          <w:color w:val="000000"/>
          <w:szCs w:val="24"/>
        </w:rPr>
      </w:pPr>
      <w:r w:rsidRPr="008A5CFC">
        <w:rPr>
          <w:color w:val="000000"/>
          <w:szCs w:val="24"/>
        </w:rPr>
        <w:t xml:space="preserve">Кинематические схемы. Правила выполнения принципиальной, структурной и функциональной кинематической схем: ЗИФ-650 </w:t>
      </w:r>
      <w:proofErr w:type="gramStart"/>
      <w:r w:rsidRPr="008A5CFC">
        <w:rPr>
          <w:color w:val="000000"/>
          <w:szCs w:val="24"/>
        </w:rPr>
        <w:t xml:space="preserve">( </w:t>
      </w:r>
      <w:proofErr w:type="gramEnd"/>
      <w:r w:rsidRPr="008A5CFC">
        <w:rPr>
          <w:color w:val="000000"/>
          <w:szCs w:val="24"/>
        </w:rPr>
        <w:t>или СКБ-5, ЗИФ-1200 МР, СКБ-4).</w:t>
      </w:r>
    </w:p>
    <w:p w:rsidR="00E51BCA" w:rsidRPr="008A5CFC" w:rsidRDefault="00E51BCA" w:rsidP="00E51BCA">
      <w:pPr>
        <w:pStyle w:val="11"/>
        <w:numPr>
          <w:ilvl w:val="0"/>
          <w:numId w:val="9"/>
        </w:numPr>
        <w:ind w:left="567" w:hanging="567"/>
        <w:jc w:val="both"/>
        <w:rPr>
          <w:color w:val="000000"/>
          <w:szCs w:val="24"/>
        </w:rPr>
      </w:pPr>
      <w:r w:rsidRPr="008A5CFC">
        <w:rPr>
          <w:color w:val="000000"/>
          <w:szCs w:val="24"/>
        </w:rPr>
        <w:t xml:space="preserve">Электрические схемы. Правила выполнения структурных, функциональных и принципиальных схем, схем соединения, общих схем и схем расположения. 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b/>
          <w:color w:val="000000"/>
        </w:rPr>
      </w:pPr>
      <w:r w:rsidRPr="008A5CFC">
        <w:rPr>
          <w:color w:val="000000"/>
        </w:rPr>
        <w:t>Гидравлические и пневматические схемы. Правила выполнения принципиальных, структурных и соединительных гидравлических и пневматических схем СКБ-4.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Построение трехмерной детали, как основа создания чертежа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Создание спецификации в полуавтоматическом режиме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 xml:space="preserve">Операции редактирования. Использование библиотек.  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Связь спецификации с чертежом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Построение сборочного чертежа</w:t>
      </w:r>
    </w:p>
    <w:p w:rsidR="00E51BCA" w:rsidRPr="008A5CFC" w:rsidRDefault="00E51BCA" w:rsidP="00E51BCA">
      <w:pPr>
        <w:numPr>
          <w:ilvl w:val="0"/>
          <w:numId w:val="9"/>
        </w:numPr>
        <w:ind w:left="567" w:hanging="567"/>
        <w:jc w:val="both"/>
        <w:rPr>
          <w:color w:val="000000"/>
        </w:rPr>
      </w:pPr>
      <w:r w:rsidRPr="008A5CFC">
        <w:rPr>
          <w:color w:val="000000"/>
        </w:rPr>
        <w:t>Редактирование сборочного чертежа</w:t>
      </w:r>
    </w:p>
    <w:p w:rsidR="00E51BCA" w:rsidRPr="0040725C" w:rsidRDefault="00E51BCA" w:rsidP="00E51BCA">
      <w:pPr>
        <w:numPr>
          <w:ilvl w:val="0"/>
          <w:numId w:val="9"/>
        </w:numPr>
        <w:ind w:left="567" w:hanging="567"/>
        <w:jc w:val="both"/>
      </w:pPr>
      <w:r w:rsidRPr="0040725C">
        <w:t>Получение чертежа из сборки. Вывод на печать</w:t>
      </w:r>
    </w:p>
    <w:p w:rsidR="00E51BCA" w:rsidRPr="007D46C8" w:rsidRDefault="00E51BCA" w:rsidP="00E51BCA">
      <w:pPr>
        <w:jc w:val="both"/>
        <w:rPr>
          <w:b/>
        </w:rPr>
      </w:pPr>
    </w:p>
    <w:p w:rsidR="00E51BCA" w:rsidRDefault="00E51BCA" w:rsidP="00E51BCA">
      <w:pPr>
        <w:jc w:val="center"/>
        <w:rPr>
          <w:b/>
        </w:rPr>
      </w:pPr>
      <w:r w:rsidRPr="006D5476">
        <w:rPr>
          <w:b/>
        </w:rPr>
        <w:t xml:space="preserve">Перечень практических заданий для подготовки к экзамену </w:t>
      </w:r>
    </w:p>
    <w:p w:rsidR="00E51BCA" w:rsidRPr="006D5476" w:rsidRDefault="00E51BCA" w:rsidP="00E51BCA">
      <w:pPr>
        <w:jc w:val="center"/>
        <w:rPr>
          <w:b/>
        </w:rPr>
      </w:pPr>
      <w:r w:rsidRPr="006D5476">
        <w:rPr>
          <w:b/>
        </w:rPr>
        <w:t>по дисциплине «</w:t>
      </w:r>
      <w:r w:rsidRPr="00A7157F">
        <w:rPr>
          <w:b/>
        </w:rPr>
        <w:t>«Инженерная графика»</w:t>
      </w:r>
    </w:p>
    <w:p w:rsidR="00E51BCA" w:rsidRPr="006D5476" w:rsidRDefault="00E51BCA" w:rsidP="00E51BCA">
      <w:pPr>
        <w:jc w:val="center"/>
        <w:rPr>
          <w:b/>
        </w:rPr>
      </w:pPr>
      <w:r w:rsidRPr="006D5476">
        <w:rPr>
          <w:b/>
        </w:rPr>
        <w:t>для студентов 2 курса  очного отделения (3 семестр)</w:t>
      </w:r>
      <w:r>
        <w:rPr>
          <w:b/>
        </w:rPr>
        <w:t xml:space="preserve"> </w:t>
      </w:r>
      <w:r w:rsidRPr="006D5476">
        <w:rPr>
          <w:b/>
        </w:rPr>
        <w:t>специальности</w:t>
      </w:r>
    </w:p>
    <w:p w:rsidR="00E51BCA" w:rsidRPr="002975F7" w:rsidRDefault="00E51BCA" w:rsidP="00E51BCA">
      <w:pPr>
        <w:jc w:val="center"/>
        <w:rPr>
          <w:b/>
        </w:rPr>
      </w:pPr>
      <w:r w:rsidRPr="002975F7">
        <w:rPr>
          <w:b/>
        </w:rPr>
        <w:t xml:space="preserve"> 21.02.12 Технология и техника разведки месторождений полезных ископаемых</w:t>
      </w:r>
    </w:p>
    <w:p w:rsidR="00E51BCA" w:rsidRPr="006D5476" w:rsidRDefault="00E51BCA" w:rsidP="00E51BCA">
      <w:pPr>
        <w:jc w:val="center"/>
        <w:rPr>
          <w:b/>
        </w:rPr>
      </w:pPr>
    </w:p>
    <w:p w:rsidR="00E51BCA" w:rsidRPr="00D95A81" w:rsidRDefault="00E51BCA" w:rsidP="00E51BCA">
      <w:pPr>
        <w:numPr>
          <w:ilvl w:val="0"/>
          <w:numId w:val="11"/>
        </w:numPr>
        <w:jc w:val="both"/>
        <w:rPr>
          <w:b/>
        </w:rPr>
      </w:pPr>
      <w:r w:rsidRPr="00D95A81">
        <w:t>Выполнение графического изображения деталей с элементами деления окружности, уклона (конусности)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  <w:rPr>
          <w:b/>
        </w:rPr>
      </w:pPr>
      <w:r w:rsidRPr="00D95A81">
        <w:t>Выполнение графического изображения деталей с элементами сопряжения  (внутренние, внешние, смешанные)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комплексного чертежа геометрических тел и проекции точек, лежащих на их поверхности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комплексного чертежа пересечение геометрических тел с плоскостью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аксонометрического изображения по трем видам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трех видов технической детали по аксонометрическому изображению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простых разрезов деталей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выносных элементов  и сечений технических деталей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графического изображения крепежных деталей с резьбой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Выполнить чертежи двух стандартных крепежных деталей с резьбой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графического изображения сварного соединения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графического изображения зубчатой передачи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эскиза детали оборудования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графического изображения сборочного чертежа технологического оборудования в ручной графике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Чтение чертежа технологического оборудования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 w:rsidRPr="00D95A81">
        <w:t>Выполнение технологической схемы в ручной графике</w:t>
      </w:r>
    </w:p>
    <w:p w:rsidR="00E51BCA" w:rsidRDefault="00E51BCA" w:rsidP="00E51BCA">
      <w:pPr>
        <w:numPr>
          <w:ilvl w:val="0"/>
          <w:numId w:val="11"/>
        </w:numPr>
        <w:jc w:val="both"/>
      </w:pPr>
      <w:r w:rsidRPr="00D95A81">
        <w:t>Чтение гидропневматических схем</w:t>
      </w:r>
    </w:p>
    <w:p w:rsidR="00E51BCA" w:rsidRPr="00D95A81" w:rsidRDefault="00E51BCA" w:rsidP="00E51BCA">
      <w:pPr>
        <w:numPr>
          <w:ilvl w:val="0"/>
          <w:numId w:val="11"/>
        </w:numPr>
        <w:jc w:val="both"/>
      </w:pPr>
      <w:r>
        <w:t>Выполнение чертежей в компьютерной графике</w:t>
      </w:r>
    </w:p>
    <w:p w:rsidR="00E51BCA" w:rsidRPr="00395E58" w:rsidRDefault="00E51BCA" w:rsidP="00E51BCA">
      <w:pPr>
        <w:ind w:left="284"/>
        <w:jc w:val="both"/>
        <w:rPr>
          <w:b/>
        </w:rPr>
      </w:pPr>
    </w:p>
    <w:p w:rsidR="00E51BCA" w:rsidRPr="004861BA" w:rsidRDefault="00E51BCA" w:rsidP="00E51BCA">
      <w:pPr>
        <w:ind w:left="284"/>
        <w:jc w:val="center"/>
        <w:rPr>
          <w:b/>
        </w:rPr>
      </w:pPr>
      <w:r w:rsidRPr="004861BA">
        <w:rPr>
          <w:b/>
        </w:rPr>
        <w:t xml:space="preserve">Перечень наглядных пособий, допускаемых к использованию при проведении экзамена </w:t>
      </w:r>
    </w:p>
    <w:p w:rsidR="00E51BCA" w:rsidRPr="004861BA" w:rsidRDefault="00E51BCA" w:rsidP="00E51BCA">
      <w:pPr>
        <w:ind w:left="284"/>
        <w:jc w:val="center"/>
        <w:rPr>
          <w:b/>
        </w:rPr>
      </w:pPr>
      <w:r w:rsidRPr="004861BA">
        <w:rPr>
          <w:b/>
        </w:rPr>
        <w:t xml:space="preserve">по учебной дисциплине «Инженерная графика»  </w:t>
      </w:r>
    </w:p>
    <w:p w:rsidR="00E51BCA" w:rsidRPr="004861BA" w:rsidRDefault="00E51BCA" w:rsidP="00E51BCA">
      <w:pPr>
        <w:ind w:left="284"/>
        <w:jc w:val="center"/>
        <w:rPr>
          <w:b/>
        </w:rPr>
      </w:pPr>
      <w:r w:rsidRPr="004861BA">
        <w:rPr>
          <w:b/>
        </w:rPr>
        <w:t xml:space="preserve">для студентов 2 курса  очного отделения (3 семестр) </w:t>
      </w:r>
    </w:p>
    <w:p w:rsidR="00E51BCA" w:rsidRDefault="00E51BCA" w:rsidP="00E51BCA">
      <w:pPr>
        <w:ind w:left="284"/>
        <w:jc w:val="center"/>
        <w:rPr>
          <w:b/>
        </w:rPr>
      </w:pPr>
      <w:r w:rsidRPr="004861BA">
        <w:rPr>
          <w:b/>
        </w:rPr>
        <w:t xml:space="preserve">специальности </w:t>
      </w:r>
    </w:p>
    <w:p w:rsidR="00E51BCA" w:rsidRDefault="00E51BCA" w:rsidP="00E51BCA">
      <w:pPr>
        <w:ind w:left="284"/>
        <w:jc w:val="center"/>
      </w:pPr>
      <w:r w:rsidRPr="004861BA">
        <w:t>21.02.12 Технология и техника разведки месторождений полезных ископаемых</w:t>
      </w:r>
    </w:p>
    <w:p w:rsidR="00E51BCA" w:rsidRDefault="00E51BCA" w:rsidP="00E51BCA">
      <w:pPr>
        <w:ind w:left="284"/>
        <w:jc w:val="center"/>
      </w:pPr>
    </w:p>
    <w:p w:rsidR="00E51BCA" w:rsidRDefault="00E51BCA" w:rsidP="00E51BCA">
      <w:pPr>
        <w:numPr>
          <w:ilvl w:val="0"/>
          <w:numId w:val="10"/>
        </w:numPr>
      </w:pPr>
      <w:r>
        <w:t xml:space="preserve">ГОСТы ЕСКД </w:t>
      </w:r>
    </w:p>
    <w:p w:rsidR="00E51BCA" w:rsidRDefault="00E51BCA" w:rsidP="00E51BCA">
      <w:pPr>
        <w:numPr>
          <w:ilvl w:val="0"/>
          <w:numId w:val="10"/>
        </w:numPr>
      </w:pPr>
      <w:r>
        <w:t>ГОСТы ЕСТД</w:t>
      </w:r>
    </w:p>
    <w:p w:rsidR="0036627C" w:rsidRDefault="0036627C">
      <w:pPr>
        <w:spacing w:after="200" w:line="276" w:lineRule="auto"/>
        <w:rPr>
          <w:lang w:eastAsia="x-none"/>
        </w:rPr>
      </w:pPr>
    </w:p>
    <w:p w:rsidR="007A6CF1" w:rsidRDefault="00261DFB" w:rsidP="007A6CF1">
      <w:pPr>
        <w:jc w:val="center"/>
        <w:rPr>
          <w:b/>
          <w:sz w:val="28"/>
        </w:rPr>
      </w:pPr>
      <w:r>
        <w:rPr>
          <w:lang w:eastAsia="x-none"/>
        </w:rPr>
        <w:br w:type="page"/>
      </w:r>
      <w:r w:rsidR="007A6CF1" w:rsidRPr="002E5028">
        <w:rPr>
          <w:b/>
          <w:sz w:val="28"/>
        </w:rPr>
        <w:t xml:space="preserve">БИЛЕТ </w:t>
      </w:r>
      <w:r w:rsidR="007A6CF1">
        <w:rPr>
          <w:b/>
          <w:sz w:val="28"/>
        </w:rPr>
        <w:t>1</w:t>
      </w:r>
    </w:p>
    <w:p w:rsidR="007A6CF1" w:rsidRPr="0040725C" w:rsidRDefault="007A6CF1" w:rsidP="007A6CF1">
      <w:pPr>
        <w:numPr>
          <w:ilvl w:val="0"/>
          <w:numId w:val="13"/>
        </w:numPr>
        <w:jc w:val="both"/>
        <w:rPr>
          <w:sz w:val="28"/>
          <w:szCs w:val="28"/>
        </w:rPr>
      </w:pPr>
      <w:r w:rsidRPr="0040725C">
        <w:rPr>
          <w:sz w:val="28"/>
          <w:szCs w:val="28"/>
        </w:rPr>
        <w:t>Получение чертежа из сборки. Вывод на печать</w:t>
      </w:r>
    </w:p>
    <w:p w:rsidR="007A6CF1" w:rsidRPr="0040725C" w:rsidRDefault="007A6CF1" w:rsidP="007A6CF1">
      <w:pPr>
        <w:numPr>
          <w:ilvl w:val="0"/>
          <w:numId w:val="13"/>
        </w:numPr>
        <w:jc w:val="both"/>
        <w:rPr>
          <w:sz w:val="28"/>
          <w:szCs w:val="28"/>
        </w:rPr>
      </w:pPr>
      <w:r w:rsidRPr="0040725C">
        <w:rPr>
          <w:sz w:val="28"/>
          <w:szCs w:val="28"/>
        </w:rPr>
        <w:t>Вычертить контуры деталей, применяя</w:t>
      </w:r>
      <w:r w:rsidRPr="0040725C">
        <w:rPr>
          <w:i/>
          <w:sz w:val="28"/>
          <w:szCs w:val="28"/>
        </w:rPr>
        <w:t xml:space="preserve"> </w:t>
      </w:r>
      <w:r w:rsidRPr="0040725C">
        <w:rPr>
          <w:sz w:val="28"/>
          <w:szCs w:val="28"/>
        </w:rPr>
        <w:t xml:space="preserve">правила деления окружностей на равные части. Задание выполнить на формате A3. </w:t>
      </w:r>
    </w:p>
    <w:p w:rsidR="007A6CF1" w:rsidRDefault="007A6CF1" w:rsidP="007A6C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010413" wp14:editId="56060087">
            <wp:extent cx="3419475" cy="2838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F1" w:rsidRDefault="007A6CF1" w:rsidP="007A6CF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1. Пластина</w:t>
      </w:r>
    </w:p>
    <w:p w:rsidR="007A6CF1" w:rsidRDefault="007A6CF1" w:rsidP="007A6CF1">
      <w:pPr>
        <w:jc w:val="center"/>
        <w:rPr>
          <w:sz w:val="28"/>
          <w:szCs w:val="28"/>
        </w:rPr>
      </w:pPr>
    </w:p>
    <w:p w:rsidR="007A6CF1" w:rsidRDefault="007A6CF1" w:rsidP="007A6CF1">
      <w:pPr>
        <w:jc w:val="center"/>
        <w:rPr>
          <w:b/>
          <w:sz w:val="28"/>
        </w:rPr>
      </w:pPr>
    </w:p>
    <w:p w:rsidR="007A6CF1" w:rsidRDefault="007A6CF1" w:rsidP="007A6CF1">
      <w:pPr>
        <w:jc w:val="center"/>
        <w:rPr>
          <w:b/>
          <w:sz w:val="28"/>
        </w:rPr>
      </w:pPr>
      <w:r w:rsidRPr="002E5028">
        <w:rPr>
          <w:b/>
          <w:sz w:val="28"/>
        </w:rPr>
        <w:t xml:space="preserve">БИЛЕТ </w:t>
      </w:r>
      <w:r>
        <w:rPr>
          <w:b/>
          <w:sz w:val="28"/>
        </w:rPr>
        <w:t>2</w:t>
      </w:r>
    </w:p>
    <w:p w:rsidR="007A6CF1" w:rsidRPr="0040725C" w:rsidRDefault="007A6CF1" w:rsidP="007A6CF1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Построение и р</w:t>
      </w:r>
      <w:r w:rsidRPr="0040725C">
        <w:rPr>
          <w:sz w:val="28"/>
          <w:szCs w:val="28"/>
        </w:rPr>
        <w:t>едактирование сборочного чертежа</w:t>
      </w:r>
    </w:p>
    <w:p w:rsidR="007A6CF1" w:rsidRPr="0040725C" w:rsidRDefault="007A6CF1" w:rsidP="007A6CF1">
      <w:pPr>
        <w:numPr>
          <w:ilvl w:val="0"/>
          <w:numId w:val="12"/>
        </w:numPr>
        <w:jc w:val="both"/>
        <w:rPr>
          <w:sz w:val="28"/>
          <w:szCs w:val="28"/>
        </w:rPr>
      </w:pPr>
      <w:r w:rsidRPr="0040725C">
        <w:rPr>
          <w:sz w:val="28"/>
          <w:szCs w:val="28"/>
        </w:rPr>
        <w:t xml:space="preserve">Вычертить контуры деталей, применяя правила построения сопряжений. Задание выполнить на формате A3. </w:t>
      </w:r>
    </w:p>
    <w:p w:rsidR="007A6CF1" w:rsidRDefault="007A6CF1" w:rsidP="007A6C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4F1AA7" wp14:editId="58BE49D0">
            <wp:extent cx="3705225" cy="3314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F1" w:rsidRDefault="007A6CF1" w:rsidP="007A6CF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1. Подвеска</w:t>
      </w:r>
    </w:p>
    <w:p w:rsidR="00463C1D" w:rsidRDefault="0036627C" w:rsidP="00463C1D">
      <w:pPr>
        <w:jc w:val="center"/>
        <w:rPr>
          <w:b/>
          <w:sz w:val="28"/>
        </w:rPr>
      </w:pPr>
      <w:r w:rsidRPr="0036627C">
        <w:rPr>
          <w:b/>
          <w:lang w:eastAsia="x-none"/>
        </w:rPr>
        <w:br w:type="page"/>
      </w:r>
      <w:r w:rsidR="00463C1D" w:rsidRPr="002E5028">
        <w:rPr>
          <w:b/>
          <w:sz w:val="28"/>
        </w:rPr>
        <w:t xml:space="preserve">БИЛЕТ </w:t>
      </w:r>
      <w:r w:rsidR="00463C1D">
        <w:rPr>
          <w:b/>
          <w:sz w:val="28"/>
        </w:rPr>
        <w:t>3</w:t>
      </w:r>
    </w:p>
    <w:p w:rsidR="00463C1D" w:rsidRPr="00CA7EB6" w:rsidRDefault="00463C1D" w:rsidP="00463C1D">
      <w:pPr>
        <w:numPr>
          <w:ilvl w:val="0"/>
          <w:numId w:val="39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Создание спецификации в полуавтоматическом режиме. Связь спецификации с чертежом</w:t>
      </w:r>
    </w:p>
    <w:p w:rsidR="00463C1D" w:rsidRPr="00CA7EB6" w:rsidRDefault="00463C1D" w:rsidP="00463C1D">
      <w:pPr>
        <w:numPr>
          <w:ilvl w:val="0"/>
          <w:numId w:val="39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 xml:space="preserve">Построить линии уклонов и </w:t>
      </w:r>
      <w:proofErr w:type="spellStart"/>
      <w:r w:rsidRPr="00CA7EB6">
        <w:rPr>
          <w:sz w:val="28"/>
          <w:szCs w:val="28"/>
        </w:rPr>
        <w:t>конусностей</w:t>
      </w:r>
      <w:proofErr w:type="spellEnd"/>
      <w:r w:rsidRPr="00CA7EB6">
        <w:rPr>
          <w:sz w:val="28"/>
          <w:szCs w:val="28"/>
        </w:rPr>
        <w:t xml:space="preserve">, образующими контур технической детали и обозначить их на чертеже в соответствии с требованиями ГОСТ 2.307-68. Задание выполнить на формате A4. </w:t>
      </w:r>
    </w:p>
    <w:p w:rsidR="00463C1D" w:rsidRDefault="00463C1D" w:rsidP="00463C1D">
      <w:pPr>
        <w:jc w:val="center"/>
        <w:rPr>
          <w:b/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1722A5E7" wp14:editId="274353A1">
            <wp:extent cx="4914900" cy="5638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</w:p>
    <w:p w:rsidR="00463C1D" w:rsidRPr="002102DF" w:rsidRDefault="00463C1D" w:rsidP="00463C1D">
      <w:pPr>
        <w:jc w:val="center"/>
        <w:rPr>
          <w:b/>
          <w:sz w:val="28"/>
        </w:rPr>
      </w:pPr>
      <w:r w:rsidRPr="002102DF">
        <w:rPr>
          <w:b/>
          <w:sz w:val="28"/>
        </w:rPr>
        <w:t>БИЛЕТ 4</w:t>
      </w:r>
    </w:p>
    <w:p w:rsidR="00463C1D" w:rsidRPr="00CA7EB6" w:rsidRDefault="00463C1D" w:rsidP="00463C1D">
      <w:pPr>
        <w:numPr>
          <w:ilvl w:val="0"/>
          <w:numId w:val="38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Построение трехмерной детали, как основа создания чертежа</w:t>
      </w:r>
      <w:r>
        <w:rPr>
          <w:sz w:val="28"/>
          <w:szCs w:val="28"/>
        </w:rPr>
        <w:t xml:space="preserve">. </w:t>
      </w:r>
      <w:r w:rsidRPr="00CA7EB6">
        <w:rPr>
          <w:sz w:val="28"/>
          <w:szCs w:val="28"/>
        </w:rPr>
        <w:t>Операции редактирования. Использование библиотек</w:t>
      </w:r>
    </w:p>
    <w:p w:rsidR="00463C1D" w:rsidRPr="00CA7EB6" w:rsidRDefault="00463C1D" w:rsidP="00463C1D">
      <w:pPr>
        <w:numPr>
          <w:ilvl w:val="0"/>
          <w:numId w:val="38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Выполнить графическую работу построения проекции точки, лежащей на поверхности цилиндра. Задание выполнить на формате A4.</w:t>
      </w:r>
    </w:p>
    <w:p w:rsidR="00463C1D" w:rsidRDefault="00463C1D" w:rsidP="00463C1D">
      <w:pPr>
        <w:jc w:val="both"/>
        <w:rPr>
          <w:sz w:val="28"/>
          <w:szCs w:val="28"/>
        </w:rPr>
      </w:pPr>
    </w:p>
    <w:p w:rsidR="00463C1D" w:rsidRDefault="00463C1D" w:rsidP="00463C1D">
      <w:pPr>
        <w:jc w:val="center"/>
        <w:rPr>
          <w:sz w:val="28"/>
        </w:rPr>
      </w:pPr>
    </w:p>
    <w:p w:rsidR="00463C1D" w:rsidRDefault="00463C1D" w:rsidP="00463C1D">
      <w:pPr>
        <w:jc w:val="center"/>
        <w:rPr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sz w:val="28"/>
        </w:rPr>
        <w:t>БИЛЕТ 5</w:t>
      </w:r>
    </w:p>
    <w:p w:rsidR="00463C1D" w:rsidRPr="00CA7EB6" w:rsidRDefault="00463C1D" w:rsidP="00463C1D">
      <w:pPr>
        <w:numPr>
          <w:ilvl w:val="0"/>
          <w:numId w:val="37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Гидравлические и пневматические схемы. Правила выполнения принципиальных, структурных и соединительных гидравлических и пневматических схем СКБ-4.</w:t>
      </w:r>
    </w:p>
    <w:p w:rsidR="00463C1D" w:rsidRPr="00CA7EB6" w:rsidRDefault="00463C1D" w:rsidP="00463C1D">
      <w:pPr>
        <w:numPr>
          <w:ilvl w:val="0"/>
          <w:numId w:val="37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 xml:space="preserve">Выполнить графическую работу пересечения двух цилиндров. Задание выполнить на формате А3 </w:t>
      </w:r>
    </w:p>
    <w:p w:rsidR="00463C1D" w:rsidRDefault="00463C1D" w:rsidP="00463C1D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5CEC109E" wp14:editId="67466206">
            <wp:extent cx="6115050" cy="31527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both"/>
        <w:rPr>
          <w:sz w:val="28"/>
        </w:rPr>
      </w:pPr>
    </w:p>
    <w:p w:rsidR="00463C1D" w:rsidRPr="00300C74" w:rsidRDefault="00463C1D" w:rsidP="00463C1D">
      <w:pPr>
        <w:jc w:val="both"/>
        <w:rPr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10</w:t>
      </w:r>
    </w:p>
    <w:p w:rsidR="00463C1D" w:rsidRPr="00CA7EB6" w:rsidRDefault="00463C1D" w:rsidP="00463C1D">
      <w:pPr>
        <w:numPr>
          <w:ilvl w:val="0"/>
          <w:numId w:val="36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Электрические схемы. Правила выполнения структурных, функциональных и принципиальных схем, схем соединения, общих схем и схем расположения</w:t>
      </w:r>
    </w:p>
    <w:p w:rsidR="00463C1D" w:rsidRPr="00CA7EB6" w:rsidRDefault="00463C1D" w:rsidP="00463C1D">
      <w:pPr>
        <w:numPr>
          <w:ilvl w:val="0"/>
          <w:numId w:val="36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Выполнить разрез на изометрической проекции детали. Задание выполнить на формате A3</w:t>
      </w:r>
      <w:r>
        <w:rPr>
          <w:sz w:val="28"/>
          <w:szCs w:val="28"/>
        </w:rPr>
        <w:t xml:space="preserve"> или в компьютерной программе</w:t>
      </w:r>
      <w:r w:rsidRPr="00CA7EB6">
        <w:rPr>
          <w:sz w:val="28"/>
          <w:szCs w:val="28"/>
        </w:rPr>
        <w:t>.</w:t>
      </w:r>
    </w:p>
    <w:p w:rsidR="00463C1D" w:rsidRDefault="00463C1D" w:rsidP="00463C1D">
      <w:pPr>
        <w:jc w:val="center"/>
        <w:rPr>
          <w:b/>
          <w:sz w:val="28"/>
        </w:rPr>
      </w:pPr>
      <w:r>
        <w:rPr>
          <w:noProof/>
          <w:sz w:val="25"/>
          <w:szCs w:val="25"/>
        </w:rPr>
        <w:drawing>
          <wp:inline distT="0" distB="0" distL="0" distR="0" wp14:anchorId="122B7E36" wp14:editId="2995A507">
            <wp:extent cx="2676525" cy="19335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  <w:t>БИЛЕТ 6</w:t>
      </w:r>
    </w:p>
    <w:p w:rsidR="00463C1D" w:rsidRPr="00CA7EB6" w:rsidRDefault="00463C1D" w:rsidP="00463C1D">
      <w:pPr>
        <w:pStyle w:val="11"/>
        <w:numPr>
          <w:ilvl w:val="0"/>
          <w:numId w:val="35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Кинематические схемы. Правила выполнения принципиальной, структурной и функциональной кинематической схем: ЗИФ-650</w:t>
      </w:r>
      <w:r>
        <w:rPr>
          <w:sz w:val="28"/>
          <w:szCs w:val="28"/>
        </w:rPr>
        <w:t xml:space="preserve"> (или</w:t>
      </w:r>
      <w:r w:rsidRPr="00CA7EB6">
        <w:rPr>
          <w:sz w:val="28"/>
          <w:szCs w:val="28"/>
        </w:rPr>
        <w:t xml:space="preserve"> СКБ-5, ЗИФ-1200 МР, СКБ-4</w:t>
      </w:r>
      <w:r>
        <w:rPr>
          <w:sz w:val="28"/>
          <w:szCs w:val="28"/>
        </w:rPr>
        <w:t>)</w:t>
      </w:r>
      <w:r w:rsidRPr="00CA7EB6">
        <w:rPr>
          <w:sz w:val="28"/>
          <w:szCs w:val="28"/>
        </w:rPr>
        <w:t>.</w:t>
      </w:r>
    </w:p>
    <w:p w:rsidR="00463C1D" w:rsidRPr="00CA7EB6" w:rsidRDefault="00463C1D" w:rsidP="00463C1D">
      <w:pPr>
        <w:numPr>
          <w:ilvl w:val="0"/>
          <w:numId w:val="35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Выполнить аксонометрическое изображение детали по трем видам в ручной графике. Задание выполнить на формате A3</w:t>
      </w:r>
      <w:r>
        <w:rPr>
          <w:sz w:val="28"/>
          <w:szCs w:val="28"/>
        </w:rPr>
        <w:t xml:space="preserve"> или в компьютерной программе</w:t>
      </w:r>
      <w:r w:rsidRPr="00CA7EB6">
        <w:rPr>
          <w:sz w:val="28"/>
          <w:szCs w:val="28"/>
        </w:rPr>
        <w:t>.</w:t>
      </w:r>
    </w:p>
    <w:p w:rsidR="00463C1D" w:rsidRDefault="00463C1D" w:rsidP="00463C1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6CE8B4FD" wp14:editId="367437A3">
            <wp:extent cx="5162550" cy="3381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Pr="00300C74" w:rsidRDefault="00463C1D" w:rsidP="00463C1D">
      <w:pPr>
        <w:jc w:val="both"/>
        <w:rPr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sz w:val="28"/>
        </w:rPr>
        <w:t>БИЛЕТ 7</w:t>
      </w:r>
    </w:p>
    <w:p w:rsidR="00463C1D" w:rsidRPr="00CA7EB6" w:rsidRDefault="00463C1D" w:rsidP="00463C1D">
      <w:pPr>
        <w:numPr>
          <w:ilvl w:val="0"/>
          <w:numId w:val="34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Требования Единой системы конструкторской документации (ЕСКД) и Единой системы технологической документации (ЕСТД) к оформлению и составлению схем. Виды схем</w:t>
      </w:r>
    </w:p>
    <w:p w:rsidR="00463C1D" w:rsidRPr="00CA7EB6" w:rsidRDefault="00463C1D" w:rsidP="00463C1D">
      <w:pPr>
        <w:numPr>
          <w:ilvl w:val="0"/>
          <w:numId w:val="34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Выполнить три вида детали в ручной графике  по аксонометрическому изображению. Задание выполнить на формате A3</w:t>
      </w:r>
      <w:r>
        <w:rPr>
          <w:sz w:val="28"/>
          <w:szCs w:val="28"/>
        </w:rPr>
        <w:t xml:space="preserve"> или в компьютерной программе</w:t>
      </w:r>
    </w:p>
    <w:p w:rsidR="00463C1D" w:rsidRDefault="00463C1D" w:rsidP="00463C1D">
      <w:pPr>
        <w:jc w:val="both"/>
        <w:rPr>
          <w:b/>
          <w:sz w:val="28"/>
        </w:rPr>
      </w:pPr>
    </w:p>
    <w:p w:rsidR="00463C1D" w:rsidRDefault="00463C1D" w:rsidP="00463C1D"/>
    <w:p w:rsidR="00463C1D" w:rsidRDefault="00463C1D" w:rsidP="00463C1D">
      <w:pPr>
        <w:jc w:val="center"/>
      </w:pPr>
      <w:r>
        <w:rPr>
          <w:noProof/>
        </w:rPr>
        <w:drawing>
          <wp:inline distT="0" distB="0" distL="0" distR="0" wp14:anchorId="23872715" wp14:editId="12F31351">
            <wp:extent cx="2886075" cy="2343150"/>
            <wp:effectExtent l="0" t="0" r="9525" b="0"/>
            <wp:docPr id="23" name="Рисунок 23" descr="aksonomet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sonometri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/>
    <w:p w:rsidR="00463C1D" w:rsidRPr="0066748B" w:rsidRDefault="00463C1D" w:rsidP="00463C1D">
      <w:pPr>
        <w:ind w:left="360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8</w:t>
      </w:r>
    </w:p>
    <w:p w:rsidR="00463C1D" w:rsidRPr="00CA7EB6" w:rsidRDefault="00463C1D" w:rsidP="00463C1D">
      <w:pPr>
        <w:numPr>
          <w:ilvl w:val="0"/>
          <w:numId w:val="33"/>
        </w:numPr>
        <w:jc w:val="both"/>
        <w:rPr>
          <w:sz w:val="28"/>
          <w:szCs w:val="28"/>
        </w:rPr>
      </w:pPr>
      <w:r w:rsidRPr="00CA7EB6">
        <w:rPr>
          <w:sz w:val="28"/>
          <w:szCs w:val="28"/>
        </w:rPr>
        <w:t>Нормативно-техническая документация. Правила выполнения и чтения конструкторской и технологической документации. Спецификации. Технические условия</w:t>
      </w:r>
    </w:p>
    <w:p w:rsidR="00463C1D" w:rsidRPr="00CA7EB6" w:rsidRDefault="00463C1D" w:rsidP="00463C1D">
      <w:pPr>
        <w:numPr>
          <w:ilvl w:val="0"/>
          <w:numId w:val="33"/>
        </w:numPr>
        <w:jc w:val="both"/>
        <w:rPr>
          <w:sz w:val="28"/>
          <w:szCs w:val="25"/>
        </w:rPr>
      </w:pPr>
      <w:r w:rsidRPr="00CA7EB6">
        <w:rPr>
          <w:sz w:val="28"/>
          <w:szCs w:val="28"/>
        </w:rPr>
        <w:t>Построить линию пересечения поверхностей. Решение задачи выполняется на листе  формата А3.  Исходные данные:</w:t>
      </w:r>
      <w:r w:rsidRPr="00CA7EB6">
        <w:rPr>
          <w:sz w:val="28"/>
          <w:szCs w:val="28"/>
          <w:lang w:val="en-US"/>
        </w:rPr>
        <w:t>H</w:t>
      </w:r>
      <w:r w:rsidRPr="00CA7EB6">
        <w:rPr>
          <w:sz w:val="28"/>
          <w:szCs w:val="28"/>
        </w:rPr>
        <w:t xml:space="preserve">=130, </w:t>
      </w:r>
      <w:r w:rsidRPr="00CA7EB6">
        <w:rPr>
          <w:sz w:val="28"/>
          <w:szCs w:val="28"/>
          <w:lang w:val="en-US"/>
        </w:rPr>
        <w:t>D</w:t>
      </w:r>
      <w:r w:rsidRPr="00CA7EB6">
        <w:rPr>
          <w:sz w:val="28"/>
          <w:szCs w:val="28"/>
        </w:rPr>
        <w:t xml:space="preserve">1=80, </w:t>
      </w:r>
      <w:r w:rsidRPr="00CA7EB6">
        <w:rPr>
          <w:sz w:val="28"/>
          <w:szCs w:val="28"/>
          <w:lang w:val="en-US"/>
        </w:rPr>
        <w:t>D</w:t>
      </w:r>
      <w:r w:rsidRPr="00CA7EB6">
        <w:rPr>
          <w:sz w:val="28"/>
          <w:szCs w:val="28"/>
        </w:rPr>
        <w:t xml:space="preserve">2=70, </w:t>
      </w:r>
      <w:r w:rsidRPr="00CA7EB6">
        <w:rPr>
          <w:sz w:val="28"/>
          <w:szCs w:val="28"/>
          <w:lang w:val="en-US"/>
        </w:rPr>
        <w:t>R</w:t>
      </w:r>
      <w:r w:rsidRPr="00CA7EB6">
        <w:rPr>
          <w:sz w:val="28"/>
          <w:szCs w:val="28"/>
        </w:rPr>
        <w:t>=80</w:t>
      </w:r>
      <w:proofErr w:type="gramStart"/>
      <w:r w:rsidRPr="00CA7EB6">
        <w:rPr>
          <w:sz w:val="28"/>
          <w:szCs w:val="28"/>
        </w:rPr>
        <w:t>,</w:t>
      </w:r>
      <w:r w:rsidRPr="00CA7EB6">
        <w:rPr>
          <w:sz w:val="28"/>
          <w:szCs w:val="28"/>
          <w:lang w:val="en-US"/>
        </w:rPr>
        <w:t>L</w:t>
      </w:r>
      <w:r w:rsidRPr="00CA7EB6">
        <w:rPr>
          <w:sz w:val="28"/>
          <w:szCs w:val="28"/>
        </w:rPr>
        <w:t>1</w:t>
      </w:r>
      <w:proofErr w:type="gramEnd"/>
      <w:r w:rsidRPr="00CA7EB6">
        <w:rPr>
          <w:sz w:val="28"/>
          <w:szCs w:val="28"/>
        </w:rPr>
        <w:t xml:space="preserve">=0, </w:t>
      </w:r>
      <w:r w:rsidRPr="00CA7EB6">
        <w:rPr>
          <w:sz w:val="28"/>
          <w:szCs w:val="28"/>
          <w:lang w:val="en-US"/>
        </w:rPr>
        <w:t>L</w:t>
      </w:r>
      <w:r w:rsidRPr="00CA7EB6">
        <w:rPr>
          <w:sz w:val="28"/>
          <w:szCs w:val="28"/>
        </w:rPr>
        <w:t>2=80.</w:t>
      </w:r>
      <w:r>
        <w:rPr>
          <w:sz w:val="28"/>
          <w:szCs w:val="25"/>
        </w:rPr>
        <w:t xml:space="preserve"> </w:t>
      </w:r>
      <w:r w:rsidRPr="00CA7EB6">
        <w:rPr>
          <w:sz w:val="28"/>
          <w:szCs w:val="25"/>
        </w:rPr>
        <w:t xml:space="preserve">Задачу решить методом секущих плоскостей или образующих линий. </w:t>
      </w:r>
    </w:p>
    <w:p w:rsidR="00463C1D" w:rsidRDefault="00463C1D" w:rsidP="00463C1D">
      <w:pPr>
        <w:jc w:val="center"/>
        <w:rPr>
          <w:sz w:val="25"/>
          <w:szCs w:val="25"/>
        </w:rPr>
      </w:pPr>
      <w:r>
        <w:rPr>
          <w:noProof/>
        </w:rPr>
        <w:drawing>
          <wp:inline distT="0" distB="0" distL="0" distR="0" wp14:anchorId="1238D73B" wp14:editId="29A5ACE1">
            <wp:extent cx="2781300" cy="2724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9</w:t>
      </w:r>
    </w:p>
    <w:p w:rsidR="00463C1D" w:rsidRPr="006332D3" w:rsidRDefault="00463C1D" w:rsidP="00463C1D">
      <w:pPr>
        <w:numPr>
          <w:ilvl w:val="0"/>
          <w:numId w:val="32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 xml:space="preserve">Общие рекомендации по выполнению сборочных чертежей технологического оборудования. </w:t>
      </w:r>
      <w:proofErr w:type="spellStart"/>
      <w:r w:rsidRPr="006332D3">
        <w:rPr>
          <w:sz w:val="28"/>
          <w:szCs w:val="28"/>
        </w:rPr>
        <w:t>Деталирование</w:t>
      </w:r>
      <w:proofErr w:type="spellEnd"/>
      <w:r w:rsidRPr="006332D3">
        <w:rPr>
          <w:sz w:val="28"/>
          <w:szCs w:val="28"/>
        </w:rPr>
        <w:t xml:space="preserve">. Общие положения. Последовательность выполнения </w:t>
      </w:r>
      <w:proofErr w:type="spellStart"/>
      <w:r w:rsidRPr="006332D3">
        <w:rPr>
          <w:sz w:val="28"/>
          <w:szCs w:val="28"/>
        </w:rPr>
        <w:t>деталирования</w:t>
      </w:r>
      <w:proofErr w:type="spellEnd"/>
    </w:p>
    <w:p w:rsidR="00463C1D" w:rsidRPr="006332D3" w:rsidRDefault="00463C1D" w:rsidP="00463C1D">
      <w:pPr>
        <w:numPr>
          <w:ilvl w:val="0"/>
          <w:numId w:val="32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Построить линию пересечения поверхностей. Решение задачи выполняется на листе  формата А3.  Исходные данные:</w:t>
      </w:r>
      <w:r w:rsidRPr="006332D3">
        <w:rPr>
          <w:sz w:val="28"/>
          <w:szCs w:val="28"/>
          <w:lang w:val="en-US"/>
        </w:rPr>
        <w:t>L</w:t>
      </w:r>
      <w:r w:rsidRPr="006332D3">
        <w:rPr>
          <w:sz w:val="28"/>
          <w:szCs w:val="28"/>
        </w:rPr>
        <w:t xml:space="preserve">1=120, </w:t>
      </w:r>
      <w:r w:rsidRPr="006332D3">
        <w:rPr>
          <w:sz w:val="28"/>
          <w:szCs w:val="28"/>
          <w:lang w:val="en-US"/>
        </w:rPr>
        <w:t>L</w:t>
      </w:r>
      <w:r w:rsidRPr="006332D3">
        <w:rPr>
          <w:sz w:val="28"/>
          <w:szCs w:val="28"/>
        </w:rPr>
        <w:t xml:space="preserve">2=60, </w:t>
      </w:r>
      <w:r w:rsidRPr="006332D3">
        <w:rPr>
          <w:sz w:val="28"/>
          <w:szCs w:val="28"/>
          <w:lang w:val="en-US"/>
        </w:rPr>
        <w:t>D</w:t>
      </w:r>
      <w:r w:rsidRPr="006332D3">
        <w:rPr>
          <w:sz w:val="28"/>
          <w:szCs w:val="28"/>
        </w:rPr>
        <w:t>1=110</w:t>
      </w:r>
      <w:proofErr w:type="gramStart"/>
      <w:r w:rsidRPr="006332D3">
        <w:rPr>
          <w:sz w:val="28"/>
          <w:szCs w:val="28"/>
        </w:rPr>
        <w:t>,</w:t>
      </w:r>
      <w:r w:rsidRPr="006332D3">
        <w:rPr>
          <w:sz w:val="28"/>
          <w:szCs w:val="28"/>
          <w:lang w:val="en-US"/>
        </w:rPr>
        <w:t>D</w:t>
      </w:r>
      <w:r w:rsidRPr="006332D3">
        <w:rPr>
          <w:sz w:val="28"/>
          <w:szCs w:val="28"/>
        </w:rPr>
        <w:t>2</w:t>
      </w:r>
      <w:proofErr w:type="gramEnd"/>
      <w:r w:rsidRPr="006332D3">
        <w:rPr>
          <w:sz w:val="28"/>
          <w:szCs w:val="28"/>
        </w:rPr>
        <w:t xml:space="preserve">=30, </w:t>
      </w:r>
      <w:r w:rsidRPr="006332D3">
        <w:rPr>
          <w:sz w:val="28"/>
          <w:szCs w:val="28"/>
          <w:lang w:val="en-US"/>
        </w:rPr>
        <w:t>H</w:t>
      </w:r>
      <w:r w:rsidRPr="006332D3">
        <w:rPr>
          <w:sz w:val="28"/>
          <w:szCs w:val="28"/>
        </w:rPr>
        <w:t xml:space="preserve">1=105, </w:t>
      </w:r>
      <w:r w:rsidRPr="006332D3">
        <w:rPr>
          <w:sz w:val="28"/>
          <w:szCs w:val="28"/>
          <w:lang w:val="en-US"/>
        </w:rPr>
        <w:t>H</w:t>
      </w:r>
      <w:r w:rsidRPr="006332D3">
        <w:rPr>
          <w:sz w:val="28"/>
          <w:szCs w:val="28"/>
        </w:rPr>
        <w:t xml:space="preserve">2=50, </w:t>
      </w:r>
      <w:r w:rsidRPr="006332D3">
        <w:rPr>
          <w:sz w:val="28"/>
          <w:szCs w:val="28"/>
          <w:lang w:val="en-US"/>
        </w:rPr>
        <w:t>R</w:t>
      </w:r>
      <w:r w:rsidRPr="006332D3">
        <w:rPr>
          <w:sz w:val="28"/>
          <w:szCs w:val="28"/>
        </w:rPr>
        <w:t xml:space="preserve">=120, </w:t>
      </w:r>
      <m:oMath>
        <m:r>
          <w:rPr>
            <w:rFonts w:ascii="Cambria Math" w:hAnsi="Cambria Math"/>
          </w:rPr>
          <m:t>α</m:t>
        </m:r>
      </m:oMath>
      <w:r w:rsidRPr="006332D3">
        <w:rPr>
          <w:sz w:val="28"/>
          <w:szCs w:val="28"/>
        </w:rPr>
        <w:t xml:space="preserve"> =90</w:t>
      </w:r>
      <w:r w:rsidRPr="006332D3">
        <w:rPr>
          <w:sz w:val="28"/>
          <w:szCs w:val="28"/>
          <w:vertAlign w:val="superscript"/>
        </w:rPr>
        <w:t>0</w:t>
      </w:r>
      <w:r w:rsidRPr="006332D3">
        <w:rPr>
          <w:sz w:val="28"/>
          <w:szCs w:val="28"/>
        </w:rPr>
        <w:t>. Решить  задачу методом вспомогательных сфер</w:t>
      </w:r>
    </w:p>
    <w:p w:rsidR="00463C1D" w:rsidRDefault="00463C1D" w:rsidP="00463C1D">
      <w:pPr>
        <w:jc w:val="center"/>
        <w:rPr>
          <w:sz w:val="25"/>
          <w:szCs w:val="25"/>
        </w:rPr>
      </w:pPr>
      <w:r>
        <w:rPr>
          <w:noProof/>
          <w:sz w:val="25"/>
          <w:szCs w:val="25"/>
        </w:rPr>
        <w:drawing>
          <wp:inline distT="0" distB="0" distL="0" distR="0" wp14:anchorId="53E6014A" wp14:editId="39CC4DA6">
            <wp:extent cx="2162175" cy="3067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rPr>
          <w:sz w:val="25"/>
          <w:szCs w:val="25"/>
        </w:rPr>
      </w:pPr>
    </w:p>
    <w:p w:rsidR="00463C1D" w:rsidRDefault="00463C1D" w:rsidP="00463C1D">
      <w:pPr>
        <w:jc w:val="center"/>
        <w:rPr>
          <w:b/>
          <w:sz w:val="28"/>
        </w:rPr>
      </w:pPr>
      <w:r>
        <w:br w:type="page"/>
      </w:r>
      <w:r w:rsidRPr="009912FE">
        <w:rPr>
          <w:sz w:val="25"/>
          <w:szCs w:val="25"/>
        </w:rPr>
        <w:t xml:space="preserve"> </w:t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10</w:t>
      </w:r>
    </w:p>
    <w:p w:rsidR="00463C1D" w:rsidRPr="006332D3" w:rsidRDefault="00463C1D" w:rsidP="00463C1D">
      <w:pPr>
        <w:numPr>
          <w:ilvl w:val="0"/>
          <w:numId w:val="31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Способы графического представления технологического оборудования</w:t>
      </w:r>
    </w:p>
    <w:p w:rsidR="00463C1D" w:rsidRPr="006332D3" w:rsidRDefault="00463C1D" w:rsidP="00463C1D">
      <w:pPr>
        <w:numPr>
          <w:ilvl w:val="0"/>
          <w:numId w:val="31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Выполнить сечения, предусмотренные в задании и нанести размеры, определяющие форму детали. Задание выполнить на формате A3.</w:t>
      </w:r>
    </w:p>
    <w:p w:rsidR="00463C1D" w:rsidRDefault="00463C1D" w:rsidP="00463C1D">
      <w:pPr>
        <w:jc w:val="center"/>
        <w:rPr>
          <w:b/>
          <w:sz w:val="28"/>
        </w:rPr>
      </w:pPr>
      <w:r>
        <w:rPr>
          <w:noProof/>
          <w:sz w:val="25"/>
          <w:szCs w:val="25"/>
        </w:rPr>
        <w:drawing>
          <wp:inline distT="0" distB="0" distL="0" distR="0" wp14:anchorId="6DCBA401" wp14:editId="385FBE3D">
            <wp:extent cx="6115050" cy="3619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11</w:t>
      </w:r>
    </w:p>
    <w:p w:rsidR="00463C1D" w:rsidRPr="006332D3" w:rsidRDefault="00463C1D" w:rsidP="00463C1D">
      <w:pPr>
        <w:numPr>
          <w:ilvl w:val="0"/>
          <w:numId w:val="30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 xml:space="preserve">Сборочные чертежи буровых станков и горного оборудования. </w:t>
      </w:r>
    </w:p>
    <w:p w:rsidR="00463C1D" w:rsidRPr="006332D3" w:rsidRDefault="00463C1D" w:rsidP="00463C1D">
      <w:pPr>
        <w:numPr>
          <w:ilvl w:val="0"/>
          <w:numId w:val="30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Построить три вида по данному наглядному изображению детали. Нанести размеры. Задание выполнить на формате А3</w:t>
      </w:r>
      <w:r>
        <w:rPr>
          <w:sz w:val="28"/>
          <w:szCs w:val="28"/>
        </w:rPr>
        <w:t xml:space="preserve"> или в компьютерной программе</w:t>
      </w:r>
      <w:r w:rsidRPr="006332D3">
        <w:rPr>
          <w:sz w:val="28"/>
          <w:szCs w:val="28"/>
        </w:rPr>
        <w:t xml:space="preserve">. </w:t>
      </w:r>
    </w:p>
    <w:p w:rsidR="00463C1D" w:rsidRPr="00864E85" w:rsidRDefault="00463C1D" w:rsidP="00463C1D">
      <w:pPr>
        <w:jc w:val="both"/>
        <w:rPr>
          <w:sz w:val="27"/>
          <w:szCs w:val="27"/>
        </w:rPr>
      </w:pPr>
    </w:p>
    <w:p w:rsidR="00463C1D" w:rsidRDefault="00463C1D" w:rsidP="00463C1D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C11F803" wp14:editId="68645A5D">
            <wp:extent cx="3514725" cy="3524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12</w:t>
      </w:r>
    </w:p>
    <w:p w:rsidR="00463C1D" w:rsidRPr="006332D3" w:rsidRDefault="00463C1D" w:rsidP="00463C1D">
      <w:pPr>
        <w:numPr>
          <w:ilvl w:val="0"/>
          <w:numId w:val="29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Правила разработки и оформления конструкторской документации</w:t>
      </w:r>
    </w:p>
    <w:p w:rsidR="00463C1D" w:rsidRPr="006332D3" w:rsidRDefault="00463C1D" w:rsidP="00463C1D">
      <w:pPr>
        <w:numPr>
          <w:ilvl w:val="0"/>
          <w:numId w:val="29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Построить три изображения детали по двум заданным. На месте главного вида выполнить сложный ступенчатый разрез. Задание выполнить на формате А3</w:t>
      </w:r>
      <w:r>
        <w:rPr>
          <w:sz w:val="28"/>
          <w:szCs w:val="28"/>
        </w:rPr>
        <w:t xml:space="preserve"> или в компьютерной программе</w:t>
      </w:r>
      <w:r w:rsidRPr="006332D3">
        <w:rPr>
          <w:sz w:val="28"/>
          <w:szCs w:val="28"/>
        </w:rPr>
        <w:t xml:space="preserve">. </w:t>
      </w:r>
    </w:p>
    <w:p w:rsidR="00463C1D" w:rsidRPr="00AA3604" w:rsidRDefault="00463C1D" w:rsidP="00463C1D">
      <w:pPr>
        <w:ind w:firstLine="567"/>
        <w:rPr>
          <w:sz w:val="30"/>
          <w:szCs w:val="30"/>
        </w:rPr>
      </w:pPr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6CEB825E" wp14:editId="21F52F29">
            <wp:extent cx="4629150" cy="5334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</w:p>
    <w:p w:rsidR="00463C1D" w:rsidRPr="00CB69F0" w:rsidRDefault="00463C1D" w:rsidP="00463C1D">
      <w:pPr>
        <w:jc w:val="center"/>
        <w:rPr>
          <w:b/>
          <w:sz w:val="28"/>
          <w:szCs w:val="28"/>
        </w:rPr>
      </w:pPr>
      <w:r>
        <w:rPr>
          <w:b/>
          <w:sz w:val="28"/>
        </w:rPr>
        <w:br w:type="page"/>
      </w:r>
      <w:r w:rsidRPr="00CB69F0">
        <w:rPr>
          <w:b/>
          <w:sz w:val="28"/>
          <w:szCs w:val="28"/>
        </w:rPr>
        <w:t>БИЛЕТ 13</w:t>
      </w:r>
    </w:p>
    <w:p w:rsidR="00463C1D" w:rsidRPr="006332D3" w:rsidRDefault="00463C1D" w:rsidP="00463C1D">
      <w:pPr>
        <w:numPr>
          <w:ilvl w:val="0"/>
          <w:numId w:val="28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Выполнение эскизов деталей</w:t>
      </w:r>
    </w:p>
    <w:p w:rsidR="00463C1D" w:rsidRPr="006332D3" w:rsidRDefault="00463C1D" w:rsidP="00463C1D">
      <w:pPr>
        <w:numPr>
          <w:ilvl w:val="0"/>
          <w:numId w:val="28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Выполнить чертеж контура детали с сопряжением. Задание выполнить на формате А</w:t>
      </w:r>
      <w:proofErr w:type="gramStart"/>
      <w:r w:rsidRPr="006332D3">
        <w:rPr>
          <w:sz w:val="28"/>
          <w:szCs w:val="28"/>
        </w:rPr>
        <w:t>4</w:t>
      </w:r>
      <w:proofErr w:type="gramEnd"/>
      <w:r w:rsidRPr="006332D3">
        <w:rPr>
          <w:sz w:val="28"/>
          <w:szCs w:val="28"/>
        </w:rPr>
        <w:t xml:space="preserve">. </w:t>
      </w:r>
    </w:p>
    <w:p w:rsidR="00463C1D" w:rsidRPr="00CB69F0" w:rsidRDefault="00463C1D" w:rsidP="00463C1D">
      <w:pPr>
        <w:ind w:firstLine="567"/>
        <w:rPr>
          <w:sz w:val="28"/>
          <w:szCs w:val="28"/>
        </w:rPr>
      </w:pPr>
    </w:p>
    <w:p w:rsidR="00463C1D" w:rsidRPr="00AA3604" w:rsidRDefault="00463C1D" w:rsidP="00463C1D">
      <w:pPr>
        <w:ind w:firstLine="567"/>
        <w:jc w:val="center"/>
        <w:rPr>
          <w:sz w:val="30"/>
          <w:szCs w:val="30"/>
        </w:rPr>
      </w:pPr>
      <w:r>
        <w:rPr>
          <w:noProof/>
          <w:sz w:val="28"/>
          <w:szCs w:val="28"/>
        </w:rPr>
        <w:drawing>
          <wp:inline distT="0" distB="0" distL="0" distR="0" wp14:anchorId="561EF7A8" wp14:editId="7D0FD7F9">
            <wp:extent cx="3057525" cy="34861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14</w:t>
      </w:r>
    </w:p>
    <w:p w:rsidR="00463C1D" w:rsidRPr="006332D3" w:rsidRDefault="00463C1D" w:rsidP="00463C1D">
      <w:pPr>
        <w:numPr>
          <w:ilvl w:val="0"/>
          <w:numId w:val="27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Выполнение эскизов деталей</w:t>
      </w:r>
    </w:p>
    <w:p w:rsidR="00463C1D" w:rsidRPr="006332D3" w:rsidRDefault="00463C1D" w:rsidP="00463C1D">
      <w:pPr>
        <w:numPr>
          <w:ilvl w:val="0"/>
          <w:numId w:val="27"/>
        </w:numPr>
        <w:rPr>
          <w:sz w:val="28"/>
          <w:szCs w:val="28"/>
        </w:rPr>
      </w:pPr>
      <w:r w:rsidRPr="006332D3">
        <w:rPr>
          <w:sz w:val="28"/>
          <w:szCs w:val="28"/>
        </w:rPr>
        <w:t xml:space="preserve">Выполнить простой разрез на листе формата А3 </w:t>
      </w:r>
      <w:r>
        <w:rPr>
          <w:sz w:val="28"/>
          <w:szCs w:val="28"/>
        </w:rPr>
        <w:t>или в компьютерной программе</w:t>
      </w:r>
    </w:p>
    <w:p w:rsidR="00463C1D" w:rsidRDefault="00463C1D" w:rsidP="00463C1D">
      <w:pPr>
        <w:ind w:firstLine="567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3DD5388" wp14:editId="3CDA6DC9">
            <wp:extent cx="4162425" cy="3009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  <w:r>
        <w:rPr>
          <w:sz w:val="30"/>
          <w:szCs w:val="30"/>
        </w:rP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15</w:t>
      </w:r>
    </w:p>
    <w:p w:rsidR="00463C1D" w:rsidRPr="006332D3" w:rsidRDefault="00463C1D" w:rsidP="00463C1D">
      <w:pPr>
        <w:numPr>
          <w:ilvl w:val="0"/>
          <w:numId w:val="41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Подвижные соединения: зубчатые передачи, подшипники, пружины</w:t>
      </w:r>
    </w:p>
    <w:p w:rsidR="00463C1D" w:rsidRPr="006332D3" w:rsidRDefault="00463C1D" w:rsidP="00463C1D">
      <w:pPr>
        <w:numPr>
          <w:ilvl w:val="0"/>
          <w:numId w:val="41"/>
        </w:numPr>
        <w:rPr>
          <w:sz w:val="28"/>
          <w:szCs w:val="28"/>
        </w:rPr>
      </w:pPr>
      <w:r w:rsidRPr="006332D3">
        <w:rPr>
          <w:sz w:val="28"/>
          <w:szCs w:val="28"/>
        </w:rPr>
        <w:t xml:space="preserve">Выполнить сложный – ступенчатый разрез на листе формата А3 </w:t>
      </w:r>
      <w:r>
        <w:rPr>
          <w:sz w:val="28"/>
          <w:szCs w:val="28"/>
        </w:rPr>
        <w:t>или в компьютерной программе</w:t>
      </w:r>
    </w:p>
    <w:p w:rsidR="00463C1D" w:rsidRPr="006332D3" w:rsidRDefault="00463C1D" w:rsidP="00463C1D">
      <w:pPr>
        <w:ind w:left="360"/>
        <w:rPr>
          <w:sz w:val="28"/>
          <w:szCs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2B288A5" wp14:editId="3630E680">
            <wp:extent cx="4752975" cy="3048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ind w:firstLine="567"/>
        <w:rPr>
          <w:b/>
          <w:sz w:val="28"/>
        </w:rPr>
      </w:pPr>
    </w:p>
    <w:p w:rsidR="00463C1D" w:rsidRPr="002102DF" w:rsidRDefault="00463C1D" w:rsidP="00463C1D">
      <w:pPr>
        <w:ind w:firstLine="567"/>
        <w:jc w:val="center"/>
        <w:rPr>
          <w:b/>
          <w:sz w:val="28"/>
        </w:rPr>
      </w:pPr>
      <w:r w:rsidRPr="002102DF">
        <w:rPr>
          <w:b/>
          <w:sz w:val="28"/>
        </w:rPr>
        <w:t>БИЛЕТ 16</w:t>
      </w:r>
    </w:p>
    <w:p w:rsidR="00463C1D" w:rsidRPr="006332D3" w:rsidRDefault="00463C1D" w:rsidP="00463C1D">
      <w:pPr>
        <w:numPr>
          <w:ilvl w:val="0"/>
          <w:numId w:val="26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Неразъемные соединения: резьбовые соединения,  крепежные детали, трубные соединения</w:t>
      </w:r>
    </w:p>
    <w:p w:rsidR="00463C1D" w:rsidRPr="006332D3" w:rsidRDefault="00463C1D" w:rsidP="00463C1D">
      <w:pPr>
        <w:numPr>
          <w:ilvl w:val="0"/>
          <w:numId w:val="26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Перечертить главный вид вала по размерам. Для выявления внутреннего контура детали выполнить местные разрезы и сечения (по возможности используя различные типы сечений). Проставить размеры. Задание выполнить на листе формата А</w:t>
      </w:r>
      <w:proofErr w:type="gramStart"/>
      <w:r w:rsidRPr="006332D3">
        <w:rPr>
          <w:sz w:val="28"/>
          <w:szCs w:val="28"/>
        </w:rPr>
        <w:t>4</w:t>
      </w:r>
      <w:proofErr w:type="gramEnd"/>
      <w:r w:rsidRPr="006332D3">
        <w:rPr>
          <w:sz w:val="28"/>
          <w:szCs w:val="28"/>
        </w:rPr>
        <w:t xml:space="preserve"> (297х210). </w:t>
      </w:r>
    </w:p>
    <w:p w:rsidR="00463C1D" w:rsidRPr="008B48B5" w:rsidRDefault="00463C1D" w:rsidP="00463C1D">
      <w:pPr>
        <w:ind w:firstLine="567"/>
        <w:jc w:val="center"/>
        <w:rPr>
          <w:b/>
          <w:color w:val="FF0000"/>
          <w:sz w:val="28"/>
        </w:rPr>
      </w:pPr>
    </w:p>
    <w:p w:rsidR="00463C1D" w:rsidRDefault="00463C1D" w:rsidP="00463C1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0D079E0F" wp14:editId="78476BF4">
            <wp:extent cx="4724400" cy="3267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5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autoSpaceDE w:val="0"/>
        <w:autoSpaceDN w:val="0"/>
        <w:adjustRightInd w:val="0"/>
        <w:jc w:val="center"/>
        <w:rPr>
          <w:sz w:val="28"/>
        </w:rPr>
      </w:pPr>
      <w:r>
        <w:rPr>
          <w:sz w:val="28"/>
        </w:rP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17</w:t>
      </w:r>
    </w:p>
    <w:p w:rsidR="00463C1D" w:rsidRPr="006332D3" w:rsidRDefault="00463C1D" w:rsidP="00463C1D">
      <w:pPr>
        <w:numPr>
          <w:ilvl w:val="0"/>
          <w:numId w:val="25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Разъемные соединения деталей</w:t>
      </w:r>
    </w:p>
    <w:p w:rsidR="00463C1D" w:rsidRPr="006332D3" w:rsidRDefault="00463C1D" w:rsidP="00463C1D">
      <w:pPr>
        <w:numPr>
          <w:ilvl w:val="0"/>
          <w:numId w:val="25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Выполнить эскиз детали с натуры с соблюдением требований стандартов ЕСКД к рабочим чертежам деталей. Указать размеры, предельные отклонения, шероховатость поверхностей, технические требования</w:t>
      </w:r>
    </w:p>
    <w:p w:rsidR="00463C1D" w:rsidRDefault="00463C1D" w:rsidP="00463C1D">
      <w:pPr>
        <w:jc w:val="both"/>
        <w:rPr>
          <w:sz w:val="28"/>
        </w:rPr>
      </w:pPr>
    </w:p>
    <w:p w:rsidR="00463C1D" w:rsidRDefault="00463C1D" w:rsidP="00463C1D">
      <w:pPr>
        <w:jc w:val="both"/>
        <w:rPr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18</w:t>
      </w:r>
    </w:p>
    <w:p w:rsidR="00463C1D" w:rsidRPr="006332D3" w:rsidRDefault="00463C1D" w:rsidP="00463C1D">
      <w:pPr>
        <w:numPr>
          <w:ilvl w:val="0"/>
          <w:numId w:val="23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Правила вычерчивания технических деталей. Техническое рисование. Способы нахождение точки на поверхности. Покажите на примере</w:t>
      </w:r>
    </w:p>
    <w:p w:rsidR="00463C1D" w:rsidRPr="006332D3" w:rsidRDefault="00463C1D" w:rsidP="00463C1D">
      <w:pPr>
        <w:numPr>
          <w:ilvl w:val="0"/>
          <w:numId w:val="23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Ознакомиться с конструкцией сборочной единицы по рисунку, ответить на контрольные вопросы:</w:t>
      </w:r>
    </w:p>
    <w:p w:rsidR="00463C1D" w:rsidRDefault="00463C1D" w:rsidP="00463C1D">
      <w:pPr>
        <w:numPr>
          <w:ilvl w:val="0"/>
          <w:numId w:val="24"/>
        </w:numPr>
        <w:jc w:val="both"/>
        <w:rPr>
          <w:sz w:val="28"/>
        </w:rPr>
      </w:pPr>
      <w:r w:rsidRPr="002975F7">
        <w:rPr>
          <w:sz w:val="28"/>
        </w:rPr>
        <w:t>Какие детали входят в данное изделие? Найдите их на всех изображениях.</w:t>
      </w:r>
    </w:p>
    <w:p w:rsidR="00463C1D" w:rsidRPr="002975F7" w:rsidRDefault="00463C1D" w:rsidP="00463C1D">
      <w:pPr>
        <w:numPr>
          <w:ilvl w:val="0"/>
          <w:numId w:val="24"/>
        </w:numPr>
        <w:jc w:val="both"/>
        <w:rPr>
          <w:sz w:val="28"/>
        </w:rPr>
      </w:pPr>
      <w:r w:rsidRPr="002975F7">
        <w:rPr>
          <w:sz w:val="28"/>
        </w:rPr>
        <w:t xml:space="preserve">Какие детали изображают на разрезах </w:t>
      </w:r>
      <w:proofErr w:type="spellStart"/>
      <w:r w:rsidRPr="002975F7">
        <w:rPr>
          <w:sz w:val="28"/>
        </w:rPr>
        <w:t>нерассеченными</w:t>
      </w:r>
      <w:proofErr w:type="spellEnd"/>
      <w:r w:rsidRPr="002975F7">
        <w:rPr>
          <w:sz w:val="28"/>
        </w:rPr>
        <w:t>?</w:t>
      </w:r>
    </w:p>
    <w:p w:rsidR="00463C1D" w:rsidRPr="002975F7" w:rsidRDefault="00463C1D" w:rsidP="00463C1D">
      <w:pPr>
        <w:numPr>
          <w:ilvl w:val="0"/>
          <w:numId w:val="24"/>
        </w:numPr>
        <w:jc w:val="both"/>
        <w:rPr>
          <w:sz w:val="28"/>
        </w:rPr>
      </w:pPr>
      <w:r w:rsidRPr="002975F7">
        <w:rPr>
          <w:sz w:val="28"/>
        </w:rPr>
        <w:t>Имеются ли такие детали на данном чертеже и сколько их?</w:t>
      </w:r>
    </w:p>
    <w:p w:rsidR="00463C1D" w:rsidRPr="002975F7" w:rsidRDefault="00463C1D" w:rsidP="00463C1D">
      <w:pPr>
        <w:numPr>
          <w:ilvl w:val="0"/>
          <w:numId w:val="24"/>
        </w:numPr>
        <w:jc w:val="both"/>
        <w:rPr>
          <w:sz w:val="28"/>
        </w:rPr>
      </w:pPr>
      <w:r w:rsidRPr="002975F7">
        <w:rPr>
          <w:sz w:val="28"/>
        </w:rPr>
        <w:t>Как проходят линии штриховки на разрезах смежных деталей?</w:t>
      </w:r>
    </w:p>
    <w:p w:rsidR="00463C1D" w:rsidRPr="002975F7" w:rsidRDefault="00463C1D" w:rsidP="00463C1D">
      <w:pPr>
        <w:numPr>
          <w:ilvl w:val="0"/>
          <w:numId w:val="24"/>
        </w:numPr>
        <w:jc w:val="both"/>
        <w:rPr>
          <w:sz w:val="28"/>
        </w:rPr>
      </w:pPr>
      <w:r w:rsidRPr="002975F7">
        <w:rPr>
          <w:sz w:val="28"/>
        </w:rPr>
        <w:t>Какие размеры называют габаритными, установочными и присоединительными и сколько их должно быть на данном чертеже?</w:t>
      </w:r>
    </w:p>
    <w:p w:rsidR="00463C1D" w:rsidRDefault="00463C1D" w:rsidP="00463C1D">
      <w:pPr>
        <w:numPr>
          <w:ilvl w:val="0"/>
          <w:numId w:val="24"/>
        </w:numPr>
        <w:jc w:val="both"/>
        <w:rPr>
          <w:sz w:val="28"/>
        </w:rPr>
      </w:pPr>
      <w:r w:rsidRPr="0082697B">
        <w:rPr>
          <w:sz w:val="28"/>
        </w:rPr>
        <w:t>Как располагаются полки линий-выносок на сборочных чертежах?</w:t>
      </w:r>
    </w:p>
    <w:p w:rsidR="00463C1D" w:rsidRDefault="00463C1D" w:rsidP="00463C1D">
      <w:pPr>
        <w:ind w:left="360"/>
        <w:jc w:val="both"/>
        <w:rPr>
          <w:sz w:val="28"/>
        </w:rPr>
      </w:pPr>
    </w:p>
    <w:p w:rsidR="00463C1D" w:rsidRDefault="00463C1D" w:rsidP="00463C1D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67056CEB" wp14:editId="5630682F">
            <wp:extent cx="6477000" cy="4619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sz w:val="28"/>
        </w:rPr>
      </w:pPr>
      <w:r w:rsidRPr="0082697B">
        <w:rPr>
          <w:sz w:val="28"/>
        </w:rP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19</w:t>
      </w:r>
    </w:p>
    <w:p w:rsidR="00463C1D" w:rsidRPr="006332D3" w:rsidRDefault="00463C1D" w:rsidP="00463C1D">
      <w:pPr>
        <w:numPr>
          <w:ilvl w:val="0"/>
          <w:numId w:val="22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Общие понятия об аксонометрических проекциях. Виды аксонометрических проекций. Построение плоских фигур в аксонометрии. Замена построения эллипса (аксонометрия круга) построением овала. Аксонометрия геометрических тел: цилиндра, призмы, пирамиды, конуса и шара</w:t>
      </w:r>
    </w:p>
    <w:p w:rsidR="00463C1D" w:rsidRDefault="00463C1D" w:rsidP="00463C1D">
      <w:pPr>
        <w:numPr>
          <w:ilvl w:val="0"/>
          <w:numId w:val="22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 xml:space="preserve">Рассчитать геометрические и конструктивные параметры прямозубого  цилиндрического зубчатого колеса по приведенным формулам. </w:t>
      </w:r>
      <w:r w:rsidRPr="006332D3">
        <w:rPr>
          <w:sz w:val="28"/>
          <w:szCs w:val="28"/>
          <w:lang w:val="en-US"/>
        </w:rPr>
        <w:t>m</w:t>
      </w:r>
      <w:r w:rsidRPr="006332D3">
        <w:rPr>
          <w:sz w:val="28"/>
          <w:szCs w:val="28"/>
        </w:rPr>
        <w:t xml:space="preserve">=4, </w:t>
      </w:r>
      <w:r w:rsidRPr="006332D3">
        <w:rPr>
          <w:sz w:val="28"/>
          <w:szCs w:val="28"/>
          <w:lang w:val="en-US"/>
        </w:rPr>
        <w:t>z</w:t>
      </w:r>
      <w:r w:rsidRPr="006332D3">
        <w:rPr>
          <w:sz w:val="28"/>
          <w:szCs w:val="28"/>
        </w:rPr>
        <w:t xml:space="preserve">1=20, </w:t>
      </w:r>
      <w:r w:rsidRPr="006332D3">
        <w:rPr>
          <w:sz w:val="28"/>
          <w:szCs w:val="28"/>
          <w:lang w:val="en-US"/>
        </w:rPr>
        <w:t>z</w:t>
      </w:r>
      <w:r w:rsidRPr="006332D3">
        <w:rPr>
          <w:sz w:val="28"/>
          <w:szCs w:val="28"/>
        </w:rPr>
        <w:t xml:space="preserve">2=35, </w:t>
      </w:r>
      <w:r w:rsidRPr="006332D3">
        <w:rPr>
          <w:sz w:val="28"/>
          <w:szCs w:val="28"/>
          <w:lang w:val="en-US"/>
        </w:rPr>
        <w:t>D</w:t>
      </w:r>
      <w:r w:rsidRPr="006332D3">
        <w:rPr>
          <w:sz w:val="28"/>
          <w:szCs w:val="28"/>
          <w:vertAlign w:val="subscript"/>
          <w:lang w:val="en-US"/>
        </w:rPr>
        <w:t>B</w:t>
      </w:r>
      <w:r w:rsidRPr="006332D3">
        <w:rPr>
          <w:sz w:val="28"/>
          <w:szCs w:val="28"/>
          <w:vertAlign w:val="subscript"/>
        </w:rPr>
        <w:t>1</w:t>
      </w:r>
      <w:r w:rsidRPr="006332D3">
        <w:rPr>
          <w:sz w:val="28"/>
          <w:szCs w:val="28"/>
        </w:rPr>
        <w:t xml:space="preserve">=25, </w:t>
      </w:r>
      <w:r w:rsidRPr="006332D3">
        <w:rPr>
          <w:sz w:val="28"/>
          <w:szCs w:val="28"/>
          <w:lang w:val="en-US"/>
        </w:rPr>
        <w:t>D</w:t>
      </w:r>
      <w:r w:rsidRPr="006332D3">
        <w:rPr>
          <w:sz w:val="28"/>
          <w:szCs w:val="28"/>
          <w:vertAlign w:val="subscript"/>
          <w:lang w:val="en-US"/>
        </w:rPr>
        <w:t>B</w:t>
      </w:r>
      <w:r w:rsidRPr="006332D3">
        <w:rPr>
          <w:sz w:val="28"/>
          <w:szCs w:val="28"/>
          <w:vertAlign w:val="subscript"/>
        </w:rPr>
        <w:t>2</w:t>
      </w:r>
      <w:r w:rsidRPr="006332D3">
        <w:rPr>
          <w:sz w:val="28"/>
          <w:szCs w:val="28"/>
        </w:rPr>
        <w:t>=32. Выполнить чертеж на формате А</w:t>
      </w:r>
      <w:proofErr w:type="gramStart"/>
      <w:r w:rsidRPr="006332D3">
        <w:rPr>
          <w:sz w:val="28"/>
          <w:szCs w:val="28"/>
        </w:rPr>
        <w:t>4</w:t>
      </w:r>
      <w:proofErr w:type="gramEnd"/>
      <w:r w:rsidRPr="006332D3">
        <w:rPr>
          <w:sz w:val="28"/>
          <w:szCs w:val="28"/>
        </w:rPr>
        <w:t xml:space="preserve">. </w:t>
      </w:r>
    </w:p>
    <w:p w:rsidR="00463C1D" w:rsidRPr="006332D3" w:rsidRDefault="00463C1D" w:rsidP="00463C1D">
      <w:pPr>
        <w:ind w:left="360"/>
        <w:jc w:val="both"/>
        <w:rPr>
          <w:sz w:val="28"/>
          <w:szCs w:val="28"/>
        </w:rPr>
      </w:pPr>
    </w:p>
    <w:p w:rsidR="00463C1D" w:rsidRDefault="00463C1D" w:rsidP="00463C1D">
      <w:pPr>
        <w:autoSpaceDE w:val="0"/>
        <w:autoSpaceDN w:val="0"/>
        <w:adjustRightInd w:val="0"/>
        <w:jc w:val="center"/>
        <w:rPr>
          <w:sz w:val="28"/>
        </w:rPr>
      </w:pPr>
      <w:r>
        <w:rPr>
          <w:sz w:val="28"/>
        </w:rPr>
        <w:t>Формулы для расчета параметров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118"/>
        <w:gridCol w:w="3686"/>
      </w:tblGrid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89456E">
              <w:rPr>
                <w:b/>
                <w:sz w:val="28"/>
              </w:rPr>
              <w:t>Элемент колеса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89456E">
              <w:rPr>
                <w:b/>
                <w:sz w:val="28"/>
              </w:rPr>
              <w:t>Расчетная формула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89456E">
              <w:rPr>
                <w:b/>
                <w:sz w:val="28"/>
              </w:rPr>
              <w:t xml:space="preserve">Полученный размер, </w:t>
            </w:r>
            <w:proofErr w:type="gramStart"/>
            <w:r w:rsidRPr="0089456E">
              <w:rPr>
                <w:b/>
                <w:sz w:val="28"/>
              </w:rPr>
              <w:t>мм</w:t>
            </w:r>
            <w:proofErr w:type="gramEnd"/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Высота головки зуба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lang w:val="en-US"/>
              </w:rPr>
            </w:pPr>
            <w:r w:rsidRPr="0089456E">
              <w:rPr>
                <w:i/>
                <w:sz w:val="28"/>
                <w:lang w:val="en-US"/>
              </w:rPr>
              <w:t>h</w:t>
            </w:r>
            <w:r w:rsidRPr="0089456E">
              <w:rPr>
                <w:i/>
                <w:sz w:val="28"/>
                <w:vertAlign w:val="subscript"/>
                <w:lang w:val="en-US"/>
              </w:rPr>
              <w:t>a</w:t>
            </w:r>
            <w:r w:rsidRPr="0089456E">
              <w:rPr>
                <w:i/>
                <w:sz w:val="28"/>
                <w:lang w:val="en-US"/>
              </w:rPr>
              <w:t>=m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lang w:val="en-US"/>
              </w:rPr>
            </w:pPr>
            <w:r w:rsidRPr="0089456E">
              <w:rPr>
                <w:i/>
                <w:sz w:val="28"/>
                <w:lang w:val="en-US"/>
              </w:rPr>
              <w:t>h</w:t>
            </w:r>
            <w:r w:rsidRPr="0089456E">
              <w:rPr>
                <w:i/>
                <w:sz w:val="28"/>
                <w:vertAlign w:val="subscript"/>
                <w:lang w:val="en-US"/>
              </w:rPr>
              <w:t>a</w:t>
            </w:r>
            <w:r w:rsidRPr="0089456E">
              <w:rPr>
                <w:i/>
                <w:sz w:val="28"/>
                <w:lang w:val="en-US"/>
              </w:rPr>
              <w:t>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Высота ножки зуба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lang w:val="en-US"/>
              </w:rPr>
            </w:pPr>
            <w:proofErr w:type="spellStart"/>
            <w:r w:rsidRPr="0089456E">
              <w:rPr>
                <w:i/>
                <w:sz w:val="28"/>
                <w:lang w:val="en-US"/>
              </w:rPr>
              <w:t>h</w:t>
            </w:r>
            <w:r w:rsidRPr="0089456E">
              <w:rPr>
                <w:i/>
                <w:sz w:val="28"/>
                <w:vertAlign w:val="subscript"/>
                <w:lang w:val="en-US"/>
              </w:rPr>
              <w:t>f</w:t>
            </w:r>
            <w:proofErr w:type="spellEnd"/>
            <w:r w:rsidRPr="0089456E">
              <w:rPr>
                <w:i/>
                <w:sz w:val="28"/>
                <w:lang w:val="en-US"/>
              </w:rPr>
              <w:t>=1,25m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lang w:val="en-US"/>
              </w:rPr>
            </w:pPr>
            <w:proofErr w:type="spellStart"/>
            <w:r w:rsidRPr="0089456E">
              <w:rPr>
                <w:i/>
                <w:sz w:val="28"/>
                <w:lang w:val="en-US"/>
              </w:rPr>
              <w:t>h</w:t>
            </w:r>
            <w:r w:rsidRPr="0089456E">
              <w:rPr>
                <w:i/>
                <w:sz w:val="28"/>
                <w:vertAlign w:val="subscript"/>
                <w:lang w:val="en-US"/>
              </w:rPr>
              <w:t>f</w:t>
            </w:r>
            <w:proofErr w:type="spellEnd"/>
            <w:r w:rsidRPr="0089456E">
              <w:rPr>
                <w:i/>
                <w:sz w:val="28"/>
                <w:lang w:val="en-US"/>
              </w:rPr>
              <w:t>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Высота зуба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vertAlign w:val="subscript"/>
                <w:lang w:val="en-US"/>
              </w:rPr>
            </w:pPr>
            <w:r w:rsidRPr="0089456E">
              <w:rPr>
                <w:i/>
                <w:sz w:val="28"/>
                <w:lang w:val="en-US"/>
              </w:rPr>
              <w:t>h=</w:t>
            </w:r>
            <w:proofErr w:type="spellStart"/>
            <w:r w:rsidRPr="0089456E">
              <w:rPr>
                <w:i/>
                <w:sz w:val="28"/>
                <w:lang w:val="en-US"/>
              </w:rPr>
              <w:t>h</w:t>
            </w:r>
            <w:r w:rsidRPr="0089456E">
              <w:rPr>
                <w:i/>
                <w:sz w:val="28"/>
                <w:vertAlign w:val="subscript"/>
                <w:lang w:val="en-US"/>
              </w:rPr>
              <w:t>a</w:t>
            </w:r>
            <w:r w:rsidRPr="0089456E">
              <w:rPr>
                <w:i/>
                <w:sz w:val="28"/>
                <w:lang w:val="en-US"/>
              </w:rPr>
              <w:t>+h</w:t>
            </w:r>
            <w:r w:rsidRPr="0089456E">
              <w:rPr>
                <w:i/>
                <w:sz w:val="28"/>
                <w:vertAlign w:val="subscript"/>
                <w:lang w:val="en-US"/>
              </w:rPr>
              <w:t>f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vertAlign w:val="subscript"/>
                <w:lang w:val="en-US"/>
              </w:rPr>
            </w:pPr>
            <w:r w:rsidRPr="0089456E">
              <w:rPr>
                <w:i/>
                <w:sz w:val="28"/>
                <w:lang w:val="en-US"/>
              </w:rPr>
              <w:t>h=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Делительный диаметр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lang w:val="en-US"/>
              </w:rPr>
            </w:pPr>
            <w:r w:rsidRPr="0089456E">
              <w:rPr>
                <w:i/>
                <w:sz w:val="28"/>
                <w:lang w:val="en-US"/>
              </w:rPr>
              <w:t>d=</w:t>
            </w:r>
            <w:proofErr w:type="spellStart"/>
            <w:r w:rsidRPr="0089456E">
              <w:rPr>
                <w:i/>
                <w:sz w:val="28"/>
                <w:lang w:val="en-US"/>
              </w:rPr>
              <w:t>mz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lang w:val="en-US"/>
              </w:rPr>
            </w:pPr>
            <w:r w:rsidRPr="0089456E">
              <w:rPr>
                <w:i/>
                <w:sz w:val="28"/>
                <w:lang w:val="en-US"/>
              </w:rPr>
              <w:t>d=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Диаметр вершин зубьев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vertAlign w:val="subscript"/>
                <w:lang w:val="en-US"/>
              </w:rPr>
            </w:pPr>
            <w:r w:rsidRPr="0089456E">
              <w:rPr>
                <w:i/>
                <w:sz w:val="28"/>
                <w:lang w:val="en-US"/>
              </w:rPr>
              <w:t>d</w:t>
            </w:r>
            <w:r w:rsidRPr="0089456E">
              <w:rPr>
                <w:i/>
                <w:sz w:val="28"/>
                <w:vertAlign w:val="subscript"/>
                <w:lang w:val="en-US"/>
              </w:rPr>
              <w:t>a</w:t>
            </w:r>
            <w:r w:rsidRPr="0089456E">
              <w:rPr>
                <w:i/>
                <w:sz w:val="28"/>
                <w:lang w:val="en-US"/>
              </w:rPr>
              <w:t>=d+2h</w:t>
            </w:r>
            <w:r w:rsidRPr="0089456E">
              <w:rPr>
                <w:i/>
                <w:sz w:val="28"/>
                <w:vertAlign w:val="subscript"/>
                <w:lang w:val="en-US"/>
              </w:rPr>
              <w:t>a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vertAlign w:val="subscript"/>
                <w:lang w:val="en-US"/>
              </w:rPr>
            </w:pPr>
            <w:r w:rsidRPr="0089456E">
              <w:rPr>
                <w:i/>
                <w:sz w:val="28"/>
                <w:lang w:val="en-US"/>
              </w:rPr>
              <w:t>d</w:t>
            </w:r>
            <w:r w:rsidRPr="0089456E">
              <w:rPr>
                <w:i/>
                <w:sz w:val="28"/>
                <w:vertAlign w:val="subscript"/>
                <w:lang w:val="en-US"/>
              </w:rPr>
              <w:t>a</w:t>
            </w:r>
            <w:r w:rsidRPr="0089456E">
              <w:rPr>
                <w:i/>
                <w:sz w:val="28"/>
                <w:lang w:val="en-US"/>
              </w:rPr>
              <w:t>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Диаметр впадин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vertAlign w:val="subscript"/>
                <w:lang w:val="en-US"/>
              </w:rPr>
            </w:pPr>
            <w:proofErr w:type="spellStart"/>
            <w:r w:rsidRPr="0089456E">
              <w:rPr>
                <w:i/>
                <w:sz w:val="28"/>
                <w:lang w:val="en-US"/>
              </w:rPr>
              <w:t>d</w:t>
            </w:r>
            <w:r w:rsidRPr="0089456E">
              <w:rPr>
                <w:i/>
                <w:sz w:val="28"/>
                <w:vertAlign w:val="subscript"/>
                <w:lang w:val="en-US"/>
              </w:rPr>
              <w:t>f</w:t>
            </w:r>
            <w:proofErr w:type="spellEnd"/>
            <w:r w:rsidRPr="0089456E">
              <w:rPr>
                <w:i/>
                <w:sz w:val="28"/>
                <w:lang w:val="en-US"/>
              </w:rPr>
              <w:t>=d-2h</w:t>
            </w:r>
            <w:r w:rsidRPr="0089456E">
              <w:rPr>
                <w:i/>
                <w:sz w:val="28"/>
                <w:vertAlign w:val="subscript"/>
                <w:lang w:val="en-US"/>
              </w:rPr>
              <w:t>f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vertAlign w:val="subscript"/>
                <w:lang w:val="en-US"/>
              </w:rPr>
            </w:pPr>
            <w:proofErr w:type="spellStart"/>
            <w:r w:rsidRPr="0089456E">
              <w:rPr>
                <w:i/>
                <w:sz w:val="28"/>
                <w:lang w:val="en-US"/>
              </w:rPr>
              <w:t>d</w:t>
            </w:r>
            <w:r w:rsidRPr="0089456E">
              <w:rPr>
                <w:i/>
                <w:sz w:val="28"/>
                <w:vertAlign w:val="subscript"/>
                <w:lang w:val="en-US"/>
              </w:rPr>
              <w:t>f</w:t>
            </w:r>
            <w:proofErr w:type="spellEnd"/>
            <w:r w:rsidRPr="0089456E">
              <w:rPr>
                <w:i/>
                <w:sz w:val="28"/>
                <w:lang w:val="en-US"/>
              </w:rPr>
              <w:t>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Длина ступицы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vertAlign w:val="subscript"/>
              </w:rPr>
            </w:pPr>
            <w:r w:rsidRPr="0089456E">
              <w:rPr>
                <w:i/>
                <w:sz w:val="28"/>
                <w:lang w:val="en-US"/>
              </w:rPr>
              <w:t>L</w:t>
            </w:r>
            <w:r w:rsidRPr="0089456E">
              <w:rPr>
                <w:i/>
                <w:sz w:val="28"/>
                <w:vertAlign w:val="subscript"/>
                <w:lang w:val="en-US"/>
              </w:rPr>
              <w:t>cm</w:t>
            </w:r>
            <w:r w:rsidRPr="0089456E">
              <w:rPr>
                <w:i/>
                <w:sz w:val="28"/>
                <w:lang w:val="en-US"/>
              </w:rPr>
              <w:t>=1,5D</w:t>
            </w:r>
            <w:r w:rsidRPr="0089456E">
              <w:rPr>
                <w:i/>
                <w:sz w:val="28"/>
                <w:vertAlign w:val="subscript"/>
              </w:rPr>
              <w:t>в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vertAlign w:val="subscript"/>
                <w:lang w:val="en-US"/>
              </w:rPr>
            </w:pPr>
            <w:r w:rsidRPr="0089456E">
              <w:rPr>
                <w:i/>
                <w:sz w:val="28"/>
                <w:lang w:val="en-US"/>
              </w:rPr>
              <w:t>L</w:t>
            </w:r>
            <w:r w:rsidRPr="0089456E">
              <w:rPr>
                <w:i/>
                <w:sz w:val="28"/>
                <w:vertAlign w:val="subscript"/>
                <w:lang w:val="en-US"/>
              </w:rPr>
              <w:t>cm</w:t>
            </w:r>
            <w:r w:rsidRPr="0089456E">
              <w:rPr>
                <w:i/>
                <w:sz w:val="28"/>
                <w:lang w:val="en-US"/>
              </w:rPr>
              <w:t>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Наружный диаметр ступицы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lang w:val="en-US"/>
              </w:rPr>
            </w:pPr>
            <w:proofErr w:type="spellStart"/>
            <w:r w:rsidRPr="0089456E">
              <w:rPr>
                <w:i/>
                <w:sz w:val="28"/>
                <w:lang w:val="en-US"/>
              </w:rPr>
              <w:t>D</w:t>
            </w:r>
            <w:r w:rsidRPr="0089456E">
              <w:rPr>
                <w:i/>
                <w:sz w:val="28"/>
                <w:vertAlign w:val="subscript"/>
                <w:lang w:val="en-US"/>
              </w:rPr>
              <w:t>cm</w:t>
            </w:r>
            <w:proofErr w:type="spellEnd"/>
            <w:r w:rsidRPr="0089456E">
              <w:rPr>
                <w:i/>
                <w:sz w:val="28"/>
                <w:lang w:val="en-US"/>
              </w:rPr>
              <w:t>=1,6 D</w:t>
            </w:r>
            <w:r w:rsidRPr="0089456E">
              <w:rPr>
                <w:i/>
                <w:sz w:val="28"/>
                <w:vertAlign w:val="subscript"/>
              </w:rPr>
              <w:t>в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lang w:val="en-US"/>
              </w:rPr>
            </w:pPr>
            <w:proofErr w:type="spellStart"/>
            <w:r w:rsidRPr="0089456E">
              <w:rPr>
                <w:i/>
                <w:sz w:val="28"/>
                <w:lang w:val="en-US"/>
              </w:rPr>
              <w:t>D</w:t>
            </w:r>
            <w:r w:rsidRPr="0089456E">
              <w:rPr>
                <w:i/>
                <w:sz w:val="28"/>
                <w:vertAlign w:val="subscript"/>
                <w:lang w:val="en-US"/>
              </w:rPr>
              <w:t>cm</w:t>
            </w:r>
            <w:proofErr w:type="spellEnd"/>
            <w:r w:rsidRPr="0089456E">
              <w:rPr>
                <w:i/>
                <w:sz w:val="28"/>
                <w:lang w:val="en-US"/>
              </w:rPr>
              <w:t>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Ширина зубчатого венца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  <w:lang w:val="en-US"/>
              </w:rPr>
            </w:pPr>
            <w:r w:rsidRPr="0089456E">
              <w:rPr>
                <w:i/>
                <w:sz w:val="28"/>
                <w:szCs w:val="28"/>
                <w:lang w:val="en-US"/>
              </w:rPr>
              <w:t>b=6..7m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  <w:lang w:val="en-US"/>
              </w:rPr>
            </w:pPr>
            <w:r w:rsidRPr="0089456E">
              <w:rPr>
                <w:i/>
                <w:sz w:val="28"/>
                <w:szCs w:val="28"/>
                <w:lang w:val="en-US"/>
              </w:rPr>
              <w:t>b=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Толщина обода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δ</m:t>
              </m:r>
            </m:oMath>
            <w:r w:rsidRPr="008945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89456E">
              <w:rPr>
                <w:i/>
                <w:sz w:val="28"/>
                <w:szCs w:val="28"/>
                <w:lang w:val="en-US"/>
              </w:rPr>
              <w:t>=2,25m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δ</m:t>
              </m:r>
            </m:oMath>
            <w:r w:rsidRPr="008945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89456E">
              <w:rPr>
                <w:i/>
                <w:sz w:val="28"/>
                <w:szCs w:val="28"/>
                <w:lang w:val="en-US"/>
              </w:rPr>
              <w:t>=</w:t>
            </w:r>
          </w:p>
        </w:tc>
      </w:tr>
      <w:tr w:rsidR="00463C1D" w:rsidRPr="0089456E" w:rsidTr="00463C1D">
        <w:tc>
          <w:tcPr>
            <w:tcW w:w="3794" w:type="dxa"/>
            <w:shd w:val="clear" w:color="auto" w:fill="auto"/>
          </w:tcPr>
          <w:p w:rsidR="00463C1D" w:rsidRPr="0089456E" w:rsidRDefault="00463C1D" w:rsidP="00463C1D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89456E">
              <w:rPr>
                <w:sz w:val="28"/>
              </w:rPr>
              <w:t>Толщина диска</w:t>
            </w:r>
          </w:p>
        </w:tc>
        <w:tc>
          <w:tcPr>
            <w:tcW w:w="3118" w:type="dxa"/>
            <w:shd w:val="clear" w:color="auto" w:fill="auto"/>
          </w:tcPr>
          <w:p w:rsidR="00463C1D" w:rsidRPr="0089456E" w:rsidRDefault="00463C1D" w:rsidP="00463C1D">
            <w:pPr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δ</m:t>
              </m:r>
            </m:oMath>
            <w:r w:rsidRPr="008945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89456E">
              <w:rPr>
                <w:i/>
                <w:sz w:val="28"/>
                <w:szCs w:val="28"/>
                <w:lang w:val="en-US"/>
              </w:rPr>
              <w:t>=b/3</w:t>
            </w:r>
          </w:p>
        </w:tc>
        <w:tc>
          <w:tcPr>
            <w:tcW w:w="3686" w:type="dxa"/>
            <w:shd w:val="clear" w:color="auto" w:fill="auto"/>
          </w:tcPr>
          <w:p w:rsidR="00463C1D" w:rsidRPr="0089456E" w:rsidRDefault="00463C1D" w:rsidP="00463C1D">
            <w:pPr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</w:rPr>
                <m:t>δ</m:t>
              </m:r>
            </m:oMath>
            <w:r w:rsidRPr="008945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89456E">
              <w:rPr>
                <w:i/>
                <w:sz w:val="28"/>
                <w:szCs w:val="28"/>
                <w:lang w:val="en-US"/>
              </w:rPr>
              <w:t>=</w:t>
            </w:r>
          </w:p>
        </w:tc>
      </w:tr>
    </w:tbl>
    <w:p w:rsidR="00463C1D" w:rsidRDefault="00463C1D" w:rsidP="00463C1D">
      <w:pPr>
        <w:autoSpaceDE w:val="0"/>
        <w:autoSpaceDN w:val="0"/>
        <w:adjustRightInd w:val="0"/>
        <w:jc w:val="both"/>
        <w:rPr>
          <w:sz w:val="28"/>
        </w:rPr>
      </w:pPr>
    </w:p>
    <w:p w:rsidR="00463C1D" w:rsidRPr="008B48B5" w:rsidRDefault="00463C1D" w:rsidP="00463C1D">
      <w:pPr>
        <w:autoSpaceDE w:val="0"/>
        <w:autoSpaceDN w:val="0"/>
        <w:adjustRightInd w:val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1A19B3BC" wp14:editId="6710F2E9">
            <wp:extent cx="5400675" cy="3886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autoSpaceDE w:val="0"/>
        <w:autoSpaceDN w:val="0"/>
        <w:adjustRightInd w:val="0"/>
        <w:jc w:val="both"/>
        <w:rPr>
          <w:sz w:val="28"/>
        </w:rPr>
      </w:pPr>
    </w:p>
    <w:p w:rsidR="00463C1D" w:rsidRDefault="00463C1D" w:rsidP="00463C1D">
      <w:pPr>
        <w:autoSpaceDE w:val="0"/>
        <w:autoSpaceDN w:val="0"/>
        <w:adjustRightInd w:val="0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20</w:t>
      </w:r>
    </w:p>
    <w:p w:rsidR="00463C1D" w:rsidRPr="006332D3" w:rsidRDefault="00463C1D" w:rsidP="00463C1D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332D3">
        <w:rPr>
          <w:sz w:val="28"/>
          <w:szCs w:val="28"/>
        </w:rPr>
        <w:t>Пересечение геометрических тел плоскостью и с другим геометрическим телом. Построение натуральной величины сечения. Развертка полученных поверхностей</w:t>
      </w:r>
    </w:p>
    <w:p w:rsidR="00463C1D" w:rsidRPr="006332D3" w:rsidRDefault="00463C1D" w:rsidP="00463C1D">
      <w:pPr>
        <w:numPr>
          <w:ilvl w:val="0"/>
          <w:numId w:val="20"/>
        </w:numPr>
        <w:autoSpaceDE w:val="0"/>
        <w:autoSpaceDN w:val="0"/>
        <w:adjustRightInd w:val="0"/>
        <w:rPr>
          <w:sz w:val="28"/>
          <w:szCs w:val="28"/>
        </w:rPr>
      </w:pPr>
      <w:r w:rsidRPr="006332D3">
        <w:rPr>
          <w:sz w:val="28"/>
          <w:szCs w:val="28"/>
        </w:rPr>
        <w:t>Проведите анализ чертежа схемы и ответьте на вопросы:</w:t>
      </w:r>
    </w:p>
    <w:p w:rsidR="00463C1D" w:rsidRPr="00D166AF" w:rsidRDefault="00463C1D" w:rsidP="00463C1D">
      <w:pPr>
        <w:numPr>
          <w:ilvl w:val="0"/>
          <w:numId w:val="21"/>
        </w:numPr>
        <w:autoSpaceDE w:val="0"/>
        <w:autoSpaceDN w:val="0"/>
        <w:adjustRightInd w:val="0"/>
        <w:rPr>
          <w:sz w:val="28"/>
        </w:rPr>
      </w:pPr>
      <w:r w:rsidRPr="00D166AF">
        <w:rPr>
          <w:sz w:val="28"/>
        </w:rPr>
        <w:t>Какие конструкторские документы называют схемами?</w:t>
      </w:r>
    </w:p>
    <w:p w:rsidR="00463C1D" w:rsidRPr="00D166AF" w:rsidRDefault="00463C1D" w:rsidP="00463C1D">
      <w:pPr>
        <w:numPr>
          <w:ilvl w:val="0"/>
          <w:numId w:val="21"/>
        </w:numPr>
        <w:autoSpaceDE w:val="0"/>
        <w:autoSpaceDN w:val="0"/>
        <w:adjustRightInd w:val="0"/>
        <w:rPr>
          <w:sz w:val="28"/>
        </w:rPr>
      </w:pPr>
      <w:r w:rsidRPr="00D166AF">
        <w:rPr>
          <w:sz w:val="28"/>
        </w:rPr>
        <w:t>Какие разновидности схем предусматривает ГОСТ 2.701-84?</w:t>
      </w:r>
    </w:p>
    <w:p w:rsidR="00463C1D" w:rsidRPr="00D166AF" w:rsidRDefault="00463C1D" w:rsidP="00463C1D">
      <w:pPr>
        <w:numPr>
          <w:ilvl w:val="0"/>
          <w:numId w:val="21"/>
        </w:numPr>
        <w:autoSpaceDE w:val="0"/>
        <w:autoSpaceDN w:val="0"/>
        <w:adjustRightInd w:val="0"/>
        <w:rPr>
          <w:sz w:val="28"/>
        </w:rPr>
      </w:pPr>
      <w:r w:rsidRPr="00D166AF">
        <w:rPr>
          <w:sz w:val="28"/>
        </w:rPr>
        <w:t>Для чего служат структурные, функциональные, принципиальные схемы?</w:t>
      </w:r>
    </w:p>
    <w:p w:rsidR="00463C1D" w:rsidRPr="00D166AF" w:rsidRDefault="00463C1D" w:rsidP="00463C1D">
      <w:pPr>
        <w:numPr>
          <w:ilvl w:val="0"/>
          <w:numId w:val="21"/>
        </w:numPr>
        <w:autoSpaceDE w:val="0"/>
        <w:autoSpaceDN w:val="0"/>
        <w:adjustRightInd w:val="0"/>
        <w:rPr>
          <w:sz w:val="28"/>
        </w:rPr>
      </w:pPr>
      <w:r w:rsidRPr="00D166AF">
        <w:rPr>
          <w:sz w:val="28"/>
        </w:rPr>
        <w:t>Соблюдается ли масштаб при выполнении схем?</w:t>
      </w:r>
    </w:p>
    <w:p w:rsidR="00463C1D" w:rsidRPr="00D166AF" w:rsidRDefault="00463C1D" w:rsidP="00463C1D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sz w:val="32"/>
        </w:rPr>
      </w:pPr>
      <w:r w:rsidRPr="00D166AF">
        <w:rPr>
          <w:sz w:val="28"/>
        </w:rPr>
        <w:t>Прочитать предложенную кинематическую принципиальную схему, назвать входящие</w:t>
      </w:r>
      <w:r>
        <w:rPr>
          <w:sz w:val="28"/>
        </w:rPr>
        <w:t xml:space="preserve"> </w:t>
      </w:r>
      <w:r w:rsidRPr="00D166AF">
        <w:rPr>
          <w:sz w:val="28"/>
        </w:rPr>
        <w:t>туда элементы и связи между ними.</w:t>
      </w:r>
    </w:p>
    <w:p w:rsidR="00463C1D" w:rsidRDefault="00463C1D" w:rsidP="00463C1D">
      <w:pPr>
        <w:autoSpaceDE w:val="0"/>
        <w:autoSpaceDN w:val="0"/>
        <w:adjustRightInd w:val="0"/>
        <w:jc w:val="both"/>
        <w:rPr>
          <w:sz w:val="28"/>
        </w:rPr>
      </w:pPr>
    </w:p>
    <w:p w:rsidR="00463C1D" w:rsidRDefault="00463C1D" w:rsidP="00463C1D">
      <w:pPr>
        <w:autoSpaceDE w:val="0"/>
        <w:autoSpaceDN w:val="0"/>
        <w:adjustRightInd w:val="0"/>
        <w:jc w:val="center"/>
        <w:rPr>
          <w:b/>
          <w:sz w:val="28"/>
        </w:rPr>
      </w:pPr>
      <w:r>
        <w:rPr>
          <w:noProof/>
          <w:sz w:val="30"/>
          <w:szCs w:val="30"/>
        </w:rPr>
        <w:drawing>
          <wp:inline distT="0" distB="0" distL="0" distR="0" wp14:anchorId="1043B6A7" wp14:editId="10C2EEA0">
            <wp:extent cx="6477000" cy="4495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5B3">
        <w:rPr>
          <w:sz w:val="30"/>
          <w:szCs w:val="30"/>
        </w:rP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21</w:t>
      </w:r>
    </w:p>
    <w:p w:rsidR="00463C1D" w:rsidRPr="006332D3" w:rsidRDefault="00463C1D" w:rsidP="00463C1D">
      <w:pPr>
        <w:numPr>
          <w:ilvl w:val="0"/>
          <w:numId w:val="19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Способы проецирования. Инвариантные свойства параллельного проецирования. Методы получения изображений и методы проецирования. Проецирование точки на три плоскости проекции. Комплексный чертеж  точки. Понятие об эпюре Монжа.</w:t>
      </w:r>
    </w:p>
    <w:p w:rsidR="00463C1D" w:rsidRPr="006332D3" w:rsidRDefault="00463C1D" w:rsidP="00463C1D">
      <w:pPr>
        <w:numPr>
          <w:ilvl w:val="0"/>
          <w:numId w:val="19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Выполнить чертеж и пояснить обозначения сварного соединения. Задание выполнить на формате А</w:t>
      </w:r>
      <w:proofErr w:type="gramStart"/>
      <w:r w:rsidRPr="006332D3"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или в компьютерной программе</w:t>
      </w:r>
      <w:r w:rsidRPr="006332D3">
        <w:rPr>
          <w:sz w:val="28"/>
          <w:szCs w:val="28"/>
        </w:rPr>
        <w:t xml:space="preserve">. </w:t>
      </w:r>
    </w:p>
    <w:p w:rsidR="00463C1D" w:rsidRDefault="00463C1D" w:rsidP="00463C1D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1492E51" wp14:editId="0F82AA20">
            <wp:extent cx="4114800" cy="4610100"/>
            <wp:effectExtent l="0" t="0" r="0" b="0"/>
            <wp:docPr id="10" name="Рисунок 10" descr="2312_html_4ce7b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312_html_4ce7bfa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6432" r="2959" b="2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22</w:t>
      </w:r>
    </w:p>
    <w:p w:rsidR="00463C1D" w:rsidRPr="006332D3" w:rsidRDefault="00463C1D" w:rsidP="00463C1D">
      <w:pPr>
        <w:numPr>
          <w:ilvl w:val="0"/>
          <w:numId w:val="18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>Определение центра окружности и дуги. Сопряжения. Построение кривых.</w:t>
      </w:r>
    </w:p>
    <w:p w:rsidR="00463C1D" w:rsidRPr="006332D3" w:rsidRDefault="00463C1D" w:rsidP="00463C1D">
      <w:pPr>
        <w:numPr>
          <w:ilvl w:val="0"/>
          <w:numId w:val="18"/>
        </w:numPr>
        <w:jc w:val="both"/>
        <w:rPr>
          <w:sz w:val="28"/>
          <w:szCs w:val="28"/>
        </w:rPr>
      </w:pPr>
      <w:r w:rsidRPr="006332D3">
        <w:rPr>
          <w:sz w:val="28"/>
          <w:szCs w:val="28"/>
        </w:rPr>
        <w:t xml:space="preserve">Рассчитать и вычертить по относительным размерам болтовое соединение. Болт (номинальный диаметр)  М16, А (толщина первой детали) – 20, </w:t>
      </w:r>
      <w:proofErr w:type="gramStart"/>
      <w:r w:rsidRPr="006332D3">
        <w:rPr>
          <w:sz w:val="28"/>
          <w:szCs w:val="28"/>
        </w:rPr>
        <w:t>В</w:t>
      </w:r>
      <w:proofErr w:type="gramEnd"/>
      <w:r w:rsidRPr="006332D3">
        <w:rPr>
          <w:sz w:val="28"/>
          <w:szCs w:val="28"/>
        </w:rPr>
        <w:t xml:space="preserve"> (</w:t>
      </w:r>
      <w:proofErr w:type="gramStart"/>
      <w:r w:rsidRPr="006332D3">
        <w:rPr>
          <w:sz w:val="28"/>
          <w:szCs w:val="28"/>
        </w:rPr>
        <w:t>толщина</w:t>
      </w:r>
      <w:proofErr w:type="gramEnd"/>
      <w:r w:rsidRPr="006332D3">
        <w:rPr>
          <w:sz w:val="28"/>
          <w:szCs w:val="28"/>
        </w:rPr>
        <w:t xml:space="preserve"> второй детали - 25), масштаб 1:1. Задание выполнить на формате А</w:t>
      </w:r>
      <w:proofErr w:type="gramStart"/>
      <w:r w:rsidRPr="006332D3">
        <w:rPr>
          <w:sz w:val="28"/>
          <w:szCs w:val="28"/>
        </w:rPr>
        <w:t>4</w:t>
      </w:r>
      <w:proofErr w:type="gramEnd"/>
      <w:r w:rsidRPr="006332D3">
        <w:rPr>
          <w:sz w:val="28"/>
          <w:szCs w:val="28"/>
        </w:rPr>
        <w:t xml:space="preserve">. </w:t>
      </w:r>
    </w:p>
    <w:p w:rsidR="00463C1D" w:rsidRPr="00FB1CAA" w:rsidRDefault="00463C1D" w:rsidP="00463C1D">
      <w:pPr>
        <w:jc w:val="both"/>
        <w:rPr>
          <w:sz w:val="28"/>
        </w:rPr>
      </w:pPr>
    </w:p>
    <w:p w:rsidR="00463C1D" w:rsidRPr="00FB1CAA" w:rsidRDefault="00463C1D" w:rsidP="00463C1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22C55928" wp14:editId="07FA0A9B">
            <wp:extent cx="1914525" cy="2647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:rsidR="00463C1D" w:rsidRDefault="00463C1D" w:rsidP="00463C1D">
      <w:pPr>
        <w:jc w:val="center"/>
        <w:rPr>
          <w:b/>
          <w:sz w:val="28"/>
        </w:rPr>
      </w:pP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23</w:t>
      </w:r>
    </w:p>
    <w:p w:rsidR="00463C1D" w:rsidRPr="006332D3" w:rsidRDefault="00463C1D" w:rsidP="00463C1D">
      <w:pPr>
        <w:numPr>
          <w:ilvl w:val="0"/>
          <w:numId w:val="17"/>
        </w:numPr>
        <w:jc w:val="both"/>
        <w:rPr>
          <w:b/>
          <w:sz w:val="28"/>
          <w:szCs w:val="28"/>
        </w:rPr>
      </w:pPr>
      <w:r w:rsidRPr="006332D3">
        <w:rPr>
          <w:sz w:val="28"/>
          <w:szCs w:val="28"/>
        </w:rPr>
        <w:t>Геометрические построения и правила вычерчивания технических деталей. Деление отрезков и углов, окружностей. Проведение перпендикуляра. Построение уклона и конусности</w:t>
      </w:r>
    </w:p>
    <w:p w:rsidR="00463C1D" w:rsidRDefault="00463C1D" w:rsidP="00463C1D">
      <w:pPr>
        <w:numPr>
          <w:ilvl w:val="0"/>
          <w:numId w:val="17"/>
        </w:numPr>
        <w:jc w:val="both"/>
        <w:rPr>
          <w:sz w:val="28"/>
        </w:rPr>
      </w:pPr>
      <w:r w:rsidRPr="006332D3">
        <w:rPr>
          <w:sz w:val="28"/>
          <w:szCs w:val="28"/>
        </w:rPr>
        <w:t>Рассчитать и вычертить по относительным размерам шпилечное соединение.</w:t>
      </w:r>
      <w:r>
        <w:rPr>
          <w:sz w:val="28"/>
        </w:rPr>
        <w:t xml:space="preserve">  Шпилька (номинальный диаметр) – М30х2, толщина присоединяемой детали – 87, материал – сталь, масштаб – 1:2. Задание выполнить на формате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  <w:r w:rsidRPr="00F0720E">
        <w:rPr>
          <w:sz w:val="28"/>
        </w:rPr>
        <w:t xml:space="preserve"> </w:t>
      </w:r>
    </w:p>
    <w:p w:rsidR="00463C1D" w:rsidRDefault="00463C1D" w:rsidP="00463C1D">
      <w:pPr>
        <w:jc w:val="both"/>
        <w:rPr>
          <w:sz w:val="28"/>
        </w:rPr>
      </w:pPr>
    </w:p>
    <w:p w:rsidR="00463C1D" w:rsidRPr="007A5601" w:rsidRDefault="00463C1D" w:rsidP="00463C1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1E75A331" wp14:editId="22026233">
            <wp:extent cx="5400675" cy="3086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24</w:t>
      </w:r>
    </w:p>
    <w:p w:rsidR="00463C1D" w:rsidRPr="006332D3" w:rsidRDefault="00463C1D" w:rsidP="00463C1D">
      <w:pPr>
        <w:numPr>
          <w:ilvl w:val="0"/>
          <w:numId w:val="16"/>
        </w:numPr>
        <w:ind w:left="360"/>
        <w:jc w:val="both"/>
        <w:rPr>
          <w:sz w:val="28"/>
        </w:rPr>
      </w:pPr>
      <w:r w:rsidRPr="006332D3">
        <w:rPr>
          <w:sz w:val="28"/>
        </w:rPr>
        <w:t>Оформление чертежей: Форматы чертежей основные и дополнительные их размеры и обозначение (ГОСТ 2.301-68); основная надпись чертежа её форма, размеры, порядок заполнения основных надписей и дополнительных граф (ГОСТ 2.104-68); масштабы (ГОСТ 2. 302-68); линии чертежа и их конструкция (ГОСТ 2.303-68).</w:t>
      </w:r>
    </w:p>
    <w:p w:rsidR="00463C1D" w:rsidRDefault="00463C1D" w:rsidP="00463C1D">
      <w:pPr>
        <w:numPr>
          <w:ilvl w:val="0"/>
          <w:numId w:val="16"/>
        </w:num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рисунке 1 обозначить оси проекций и по заданным координатам точек</w:t>
      </w:r>
      <w:proofErr w:type="gramStart"/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А</w:t>
      </w:r>
      <w:proofErr w:type="gramEnd"/>
      <w:r>
        <w:rPr>
          <w:i/>
          <w:iCs/>
          <w:color w:val="000000"/>
          <w:sz w:val="28"/>
          <w:szCs w:val="28"/>
        </w:rPr>
        <w:t xml:space="preserve"> (50, 20, 15), В (10, 20, 15) </w:t>
      </w:r>
      <w:r>
        <w:rPr>
          <w:color w:val="000000"/>
          <w:sz w:val="28"/>
          <w:szCs w:val="28"/>
        </w:rPr>
        <w:t xml:space="preserve">концов отрезка </w:t>
      </w:r>
      <w:r>
        <w:rPr>
          <w:i/>
          <w:iCs/>
          <w:color w:val="000000"/>
          <w:sz w:val="28"/>
          <w:szCs w:val="28"/>
        </w:rPr>
        <w:t xml:space="preserve">АВ, </w:t>
      </w:r>
      <w:r>
        <w:rPr>
          <w:color w:val="000000"/>
          <w:sz w:val="28"/>
          <w:szCs w:val="28"/>
        </w:rPr>
        <w:t xml:space="preserve">построить его наглядное изображение и комплексный чертеж. </w:t>
      </w:r>
      <w:proofErr w:type="gramStart"/>
      <w:r>
        <w:rPr>
          <w:color w:val="000000"/>
          <w:sz w:val="28"/>
          <w:szCs w:val="28"/>
        </w:rPr>
        <w:t xml:space="preserve">Определить положение отрезка относительно плоскостей проекций, найти его натуральную величину и углы наклона к горизонтальной и фронтальной плоскостям проекций. </w:t>
      </w:r>
      <w:proofErr w:type="gramEnd"/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07DF85F" wp14:editId="0BAE370C">
            <wp:extent cx="4076700" cy="2371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25</w:t>
      </w:r>
    </w:p>
    <w:p w:rsidR="00463C1D" w:rsidRPr="0040725C" w:rsidRDefault="00463C1D" w:rsidP="00463C1D">
      <w:pPr>
        <w:numPr>
          <w:ilvl w:val="0"/>
          <w:numId w:val="15"/>
        </w:numPr>
        <w:jc w:val="both"/>
        <w:rPr>
          <w:sz w:val="28"/>
          <w:szCs w:val="28"/>
        </w:rPr>
      </w:pPr>
      <w:r w:rsidRPr="0040725C">
        <w:rPr>
          <w:sz w:val="28"/>
          <w:szCs w:val="28"/>
        </w:rPr>
        <w:t>Значение стандартизации. Стандарты Единой системы конструкторской документации (ЕСКД) и Единой системы технологической документации (ЕСТД).</w:t>
      </w:r>
    </w:p>
    <w:p w:rsidR="00463C1D" w:rsidRPr="0040725C" w:rsidRDefault="00463C1D" w:rsidP="00463C1D">
      <w:pPr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40725C">
        <w:rPr>
          <w:color w:val="000000"/>
          <w:sz w:val="28"/>
          <w:szCs w:val="28"/>
        </w:rPr>
        <w:t>Построить недостающие проекции точек и линий, принадлежащих заданной поверхности, обозначить их и определить видимость. Построить профильную проекцию всех геометрических элементов. Дать название поверхности</w:t>
      </w:r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582755E" wp14:editId="68DD5EDA">
            <wp:extent cx="3324225" cy="2847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Pr="0066748B">
        <w:rPr>
          <w:b/>
          <w:sz w:val="28"/>
        </w:rPr>
        <w:t xml:space="preserve">БИЛЕТ </w:t>
      </w:r>
      <w:r>
        <w:rPr>
          <w:b/>
          <w:sz w:val="28"/>
        </w:rPr>
        <w:t>26</w:t>
      </w:r>
    </w:p>
    <w:p w:rsidR="00463C1D" w:rsidRPr="0040725C" w:rsidRDefault="00463C1D" w:rsidP="00463C1D">
      <w:pPr>
        <w:numPr>
          <w:ilvl w:val="0"/>
          <w:numId w:val="14"/>
        </w:numPr>
        <w:jc w:val="both"/>
        <w:rPr>
          <w:sz w:val="28"/>
          <w:szCs w:val="28"/>
        </w:rPr>
      </w:pPr>
      <w:r w:rsidRPr="0040725C">
        <w:rPr>
          <w:sz w:val="28"/>
          <w:szCs w:val="28"/>
        </w:rPr>
        <w:t>Предмет, цели и задачи дисциплины. Связь с другими дисциплинами, роль и место в подготовке студента к профессиональной деятельности</w:t>
      </w:r>
    </w:p>
    <w:p w:rsidR="00463C1D" w:rsidRPr="0040725C" w:rsidRDefault="00463C1D" w:rsidP="00463C1D">
      <w:pPr>
        <w:numPr>
          <w:ilvl w:val="0"/>
          <w:numId w:val="14"/>
        </w:numPr>
        <w:jc w:val="both"/>
        <w:rPr>
          <w:sz w:val="28"/>
          <w:szCs w:val="28"/>
        </w:rPr>
      </w:pPr>
      <w:r w:rsidRPr="0040725C">
        <w:rPr>
          <w:sz w:val="28"/>
          <w:szCs w:val="28"/>
        </w:rPr>
        <w:t>Рассчитать и вычертить болтовое соединение. Оформить чертёж, как сборочный и составить спецификацию к сборочному чертежу. Работа выполняется на двух форматах А</w:t>
      </w:r>
      <w:proofErr w:type="gramStart"/>
      <w:r w:rsidRPr="0040725C">
        <w:rPr>
          <w:sz w:val="28"/>
          <w:szCs w:val="28"/>
        </w:rPr>
        <w:t>4</w:t>
      </w:r>
      <w:proofErr w:type="gramEnd"/>
      <w:r w:rsidRPr="0040725C">
        <w:rPr>
          <w:sz w:val="28"/>
          <w:szCs w:val="28"/>
        </w:rPr>
        <w:t>, масштаб 1:1.</w:t>
      </w:r>
    </w:p>
    <w:p w:rsidR="00463C1D" w:rsidRPr="007A58CA" w:rsidRDefault="00463C1D" w:rsidP="00463C1D">
      <w:pPr>
        <w:jc w:val="both"/>
        <w:rPr>
          <w:color w:val="000000"/>
          <w:sz w:val="28"/>
          <w:szCs w:val="28"/>
        </w:rPr>
      </w:pPr>
    </w:p>
    <w:p w:rsidR="00463C1D" w:rsidRDefault="00463C1D" w:rsidP="00463C1D">
      <w:pPr>
        <w:ind w:left="120"/>
        <w:jc w:val="center"/>
      </w:pPr>
      <w:r>
        <w:rPr>
          <w:noProof/>
          <w:sz w:val="2"/>
          <w:szCs w:val="2"/>
        </w:rPr>
        <w:drawing>
          <wp:inline distT="0" distB="0" distL="0" distR="0" wp14:anchorId="0F8CCAE2" wp14:editId="274FF2FB">
            <wp:extent cx="2619375" cy="3343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2" r="68182" b="5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1D" w:rsidRDefault="00463C1D" w:rsidP="00463C1D">
      <w:pPr>
        <w:jc w:val="center"/>
        <w:rPr>
          <w:b/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</w:p>
    <w:p w:rsidR="00463C1D" w:rsidRDefault="00463C1D" w:rsidP="00463C1D">
      <w:pPr>
        <w:jc w:val="center"/>
        <w:rPr>
          <w:b/>
          <w:sz w:val="28"/>
        </w:rPr>
      </w:pPr>
      <w:r w:rsidRPr="002E5028">
        <w:rPr>
          <w:b/>
          <w:sz w:val="28"/>
        </w:rPr>
        <w:t xml:space="preserve">БИЛЕТ </w:t>
      </w:r>
      <w:r>
        <w:rPr>
          <w:b/>
          <w:sz w:val="28"/>
        </w:rPr>
        <w:t>27</w:t>
      </w:r>
    </w:p>
    <w:p w:rsidR="00463C1D" w:rsidRPr="0040725C" w:rsidRDefault="00463C1D" w:rsidP="00463C1D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Построение и р</w:t>
      </w:r>
      <w:r w:rsidRPr="0040725C">
        <w:rPr>
          <w:sz w:val="28"/>
          <w:szCs w:val="28"/>
        </w:rPr>
        <w:t>едактирование сборочного чертежа</w:t>
      </w:r>
    </w:p>
    <w:p w:rsidR="00463C1D" w:rsidRPr="0040725C" w:rsidRDefault="00463C1D" w:rsidP="00463C1D">
      <w:pPr>
        <w:numPr>
          <w:ilvl w:val="0"/>
          <w:numId w:val="40"/>
        </w:numPr>
        <w:jc w:val="both"/>
        <w:rPr>
          <w:sz w:val="28"/>
          <w:szCs w:val="28"/>
        </w:rPr>
      </w:pPr>
      <w:r w:rsidRPr="0040725C">
        <w:rPr>
          <w:sz w:val="28"/>
          <w:szCs w:val="28"/>
        </w:rPr>
        <w:t xml:space="preserve">Вычертить контуры деталей, применяя правила построения сопряжений. </w:t>
      </w:r>
      <w:r>
        <w:rPr>
          <w:sz w:val="28"/>
          <w:szCs w:val="28"/>
        </w:rPr>
        <w:t>Задание выполнить в компьютерной программе</w:t>
      </w:r>
      <w:r w:rsidRPr="0040725C">
        <w:rPr>
          <w:sz w:val="28"/>
          <w:szCs w:val="28"/>
        </w:rPr>
        <w:t xml:space="preserve">. </w:t>
      </w:r>
    </w:p>
    <w:p w:rsidR="00463C1D" w:rsidRDefault="00463C1D" w:rsidP="00463C1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24225" cy="2686050"/>
            <wp:effectExtent l="0" t="0" r="9525" b="0"/>
            <wp:docPr id="2" name="Рисунок 2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0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D5" w:rsidRDefault="00463C1D" w:rsidP="00463C1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1. </w:t>
      </w:r>
    </w:p>
    <w:p w:rsidR="00B369D5" w:rsidRDefault="00B369D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4749" w:rsidRPr="00FD7AC2" w:rsidRDefault="001D4749" w:rsidP="001D4749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FD7AC2">
        <w:rPr>
          <w:b/>
          <w:sz w:val="28"/>
          <w:szCs w:val="28"/>
        </w:rPr>
        <w:t>Лист регис</w:t>
      </w:r>
      <w:r>
        <w:rPr>
          <w:b/>
          <w:sz w:val="28"/>
          <w:szCs w:val="28"/>
        </w:rPr>
        <w:t xml:space="preserve">трации изменений в комплекте КИМ </w:t>
      </w:r>
    </w:p>
    <w:p w:rsidR="001D4749" w:rsidRPr="00FD7AC2" w:rsidRDefault="001D4749" w:rsidP="001D4749">
      <w:pPr>
        <w:pStyle w:val="a6"/>
        <w:spacing w:before="0" w:beforeAutospacing="0" w:after="0" w:afterAutospacing="0"/>
        <w:jc w:val="center"/>
        <w:rPr>
          <w:b/>
          <w:bCs/>
        </w:rPr>
      </w:pPr>
      <w:r w:rsidRPr="00FD7AC2">
        <w:rPr>
          <w:b/>
          <w:bCs/>
        </w:rPr>
        <w:t xml:space="preserve"> ________________________ учебный год</w:t>
      </w:r>
    </w:p>
    <w:p w:rsidR="001D4749" w:rsidRPr="00FD7AC2" w:rsidRDefault="001D4749" w:rsidP="001D4749">
      <w:pPr>
        <w:pStyle w:val="a6"/>
        <w:spacing w:before="0" w:beforeAutospacing="0" w:after="0" w:afterAutospacing="0"/>
        <w:rPr>
          <w:b/>
          <w:i/>
        </w:rPr>
      </w:pPr>
      <w:r w:rsidRPr="00FD7AC2">
        <w:rPr>
          <w:b/>
          <w:i/>
        </w:rPr>
        <w:br/>
        <w:t> 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ind w:firstLine="708"/>
        <w:jc w:val="both"/>
      </w:pPr>
      <w:r w:rsidRPr="00FD7AC2">
        <w:t xml:space="preserve">Дополнения и изменения </w:t>
      </w:r>
      <w:r w:rsidRPr="00FD7AC2">
        <w:rPr>
          <w:bCs/>
        </w:rPr>
        <w:t>к комплекту К</w:t>
      </w:r>
      <w:r>
        <w:rPr>
          <w:bCs/>
        </w:rPr>
        <w:t>ИМ</w:t>
      </w:r>
      <w:r w:rsidRPr="00FD7AC2">
        <w:rPr>
          <w:b/>
          <w:bCs/>
        </w:rPr>
        <w:t xml:space="preserve"> </w:t>
      </w:r>
      <w:r w:rsidRPr="00FD7AC2">
        <w:t>на __________ учебный год по дисциплине _________________________________________________________________ 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ind w:firstLine="708"/>
        <w:jc w:val="both"/>
      </w:pPr>
      <w:r>
        <w:t>В комплект КИМ</w:t>
      </w:r>
      <w:r w:rsidRPr="00FD7AC2">
        <w:t xml:space="preserve"> внесены следующие изменения: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jc w:val="both"/>
      </w:pPr>
      <w:r w:rsidRPr="00FD7AC2">
        <w:t>____________________________________________________________________________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jc w:val="both"/>
      </w:pPr>
      <w:r w:rsidRPr="00FD7AC2">
        <w:t>____________________________________________________________________________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jc w:val="both"/>
      </w:pPr>
      <w:r w:rsidRPr="00FD7AC2">
        <w:t>____________________________________________________________________________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jc w:val="both"/>
      </w:pPr>
      <w:r w:rsidRPr="00FD7AC2">
        <w:t>____________________________________________________________________________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jc w:val="both"/>
      </w:pPr>
      <w:r w:rsidRPr="00FD7AC2">
        <w:t>____________________________________________________________________________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ind w:firstLine="708"/>
        <w:jc w:val="both"/>
      </w:pPr>
      <w:r w:rsidRPr="00FD7AC2">
        <w:t>Дополн</w:t>
      </w:r>
      <w:r>
        <w:t>ения и изменения в комплекте КИМ</w:t>
      </w:r>
      <w:r w:rsidRPr="00FD7AC2">
        <w:t xml:space="preserve"> обсуждены на заседании ПЦК _______________________________________________________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jc w:val="both"/>
      </w:pPr>
      <w:r w:rsidRPr="00FD7AC2">
        <w:t>«_____» ____________ 20_____г. (протокол № _______</w:t>
      </w:r>
      <w:proofErr w:type="gramStart"/>
      <w:r w:rsidRPr="00FD7AC2">
        <w:t xml:space="preserve"> )</w:t>
      </w:r>
      <w:proofErr w:type="gramEnd"/>
      <w:r w:rsidRPr="00FD7AC2">
        <w:t>. </w:t>
      </w:r>
    </w:p>
    <w:p w:rsidR="001D4749" w:rsidRPr="00FD7AC2" w:rsidRDefault="001D4749" w:rsidP="001D4749">
      <w:pPr>
        <w:pStyle w:val="a6"/>
        <w:spacing w:before="0" w:beforeAutospacing="0" w:after="0" w:afterAutospacing="0" w:line="360" w:lineRule="auto"/>
        <w:jc w:val="both"/>
      </w:pPr>
      <w:r w:rsidRPr="00FD7AC2">
        <w:t>Председатель  ПЦК ________________ /___________________/</w:t>
      </w:r>
    </w:p>
    <w:sectPr w:rsidR="001D4749" w:rsidRPr="00FD7AC2" w:rsidSect="000A7D8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B43" w:rsidRDefault="00C86B43" w:rsidP="000A7D8A">
      <w:r>
        <w:separator/>
      </w:r>
    </w:p>
  </w:endnote>
  <w:endnote w:type="continuationSeparator" w:id="0">
    <w:p w:rsidR="00C86B43" w:rsidRDefault="00C86B43" w:rsidP="000A7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B43" w:rsidRDefault="00C86B43" w:rsidP="000A7D8A">
      <w:r>
        <w:separator/>
      </w:r>
    </w:p>
  </w:footnote>
  <w:footnote w:type="continuationSeparator" w:id="0">
    <w:p w:rsidR="00C86B43" w:rsidRDefault="00C86B43" w:rsidP="000A7D8A">
      <w:r>
        <w:continuationSeparator/>
      </w:r>
    </w:p>
  </w:footnote>
  <w:footnote w:id="1">
    <w:p w:rsidR="00463C1D" w:rsidRDefault="00463C1D" w:rsidP="00032AF2">
      <w:pPr>
        <w:pStyle w:val="a3"/>
      </w:pPr>
      <w:r>
        <w:rPr>
          <w:rStyle w:val="a5"/>
        </w:rPr>
        <w:footnoteRef/>
      </w:r>
      <w:r>
        <w:t xml:space="preserve"> </w:t>
      </w:r>
      <w:r w:rsidRPr="00507578">
        <w:t>Пакет экзаменатора может быть сформирован как по всем заданиям (если оценивание проводится единовременно и / или объем заданий невелик), так и по каждому заданию (если оценивание рассредоточено во времени и проводится по накопительной системе и / или объем</w:t>
      </w:r>
      <w:r>
        <w:t xml:space="preserve"> заданий велик).</w:t>
      </w:r>
      <w:r w:rsidRPr="00507578">
        <w:t xml:space="preserve"> </w:t>
      </w:r>
      <w:r>
        <w:t>П</w:t>
      </w:r>
      <w:r w:rsidRPr="00507578">
        <w:t>риведен макет для одного задания.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5876"/>
    <w:multiLevelType w:val="hybridMultilevel"/>
    <w:tmpl w:val="CC5A2C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2F1D9A"/>
    <w:multiLevelType w:val="hybridMultilevel"/>
    <w:tmpl w:val="B7E667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BE3CF2"/>
    <w:multiLevelType w:val="hybridMultilevel"/>
    <w:tmpl w:val="BFC2F23A"/>
    <w:lvl w:ilvl="0" w:tplc="3EA0F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602E9D"/>
    <w:multiLevelType w:val="hybridMultilevel"/>
    <w:tmpl w:val="148A30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FA2EF8"/>
    <w:multiLevelType w:val="hybridMultilevel"/>
    <w:tmpl w:val="2188CE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C326AC"/>
    <w:multiLevelType w:val="hybridMultilevel"/>
    <w:tmpl w:val="9DD09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E745F3"/>
    <w:multiLevelType w:val="hybridMultilevel"/>
    <w:tmpl w:val="588A34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9B027F"/>
    <w:multiLevelType w:val="hybridMultilevel"/>
    <w:tmpl w:val="BFC2F23A"/>
    <w:lvl w:ilvl="0" w:tplc="3EA0F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2F240C"/>
    <w:multiLevelType w:val="hybridMultilevel"/>
    <w:tmpl w:val="41FE0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7225A"/>
    <w:multiLevelType w:val="hybridMultilevel"/>
    <w:tmpl w:val="34446AC4"/>
    <w:lvl w:ilvl="0" w:tplc="AD38AA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86B45"/>
    <w:multiLevelType w:val="hybridMultilevel"/>
    <w:tmpl w:val="FF10B400"/>
    <w:lvl w:ilvl="0" w:tplc="2F065CD4">
      <w:start w:val="1"/>
      <w:numFmt w:val="bullet"/>
      <w:lvlText w:val="-"/>
      <w:lvlJc w:val="left"/>
      <w:pPr>
        <w:ind w:left="720" w:hanging="360"/>
      </w:pPr>
      <w:rPr>
        <w:rFonts w:ascii="Adobe Caslon Pro" w:hAnsi="Adobe Caslon Pr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462834"/>
    <w:multiLevelType w:val="hybridMultilevel"/>
    <w:tmpl w:val="260AA71A"/>
    <w:lvl w:ilvl="0" w:tplc="25AA6EE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A819B6"/>
    <w:multiLevelType w:val="hybridMultilevel"/>
    <w:tmpl w:val="18DAAD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21120C5"/>
    <w:multiLevelType w:val="hybridMultilevel"/>
    <w:tmpl w:val="DE201022"/>
    <w:lvl w:ilvl="0" w:tplc="AD38AA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34DE2"/>
    <w:multiLevelType w:val="hybridMultilevel"/>
    <w:tmpl w:val="261A3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BE51BB"/>
    <w:multiLevelType w:val="hybridMultilevel"/>
    <w:tmpl w:val="5DBA10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D6031C"/>
    <w:multiLevelType w:val="hybridMultilevel"/>
    <w:tmpl w:val="F9503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1A7F7A"/>
    <w:multiLevelType w:val="hybridMultilevel"/>
    <w:tmpl w:val="63BCA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B7738E"/>
    <w:multiLevelType w:val="hybridMultilevel"/>
    <w:tmpl w:val="B57E4E80"/>
    <w:lvl w:ilvl="0" w:tplc="AD38AA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0D40A9"/>
    <w:multiLevelType w:val="hybridMultilevel"/>
    <w:tmpl w:val="CAD00518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E878B3"/>
    <w:multiLevelType w:val="hybridMultilevel"/>
    <w:tmpl w:val="773479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943EC7"/>
    <w:multiLevelType w:val="hybridMultilevel"/>
    <w:tmpl w:val="1C0A28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D701423"/>
    <w:multiLevelType w:val="hybridMultilevel"/>
    <w:tmpl w:val="50CE5A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0BD31D7"/>
    <w:multiLevelType w:val="hybridMultilevel"/>
    <w:tmpl w:val="978433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3847CF"/>
    <w:multiLevelType w:val="hybridMultilevel"/>
    <w:tmpl w:val="2AF692C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966D7A"/>
    <w:multiLevelType w:val="hybridMultilevel"/>
    <w:tmpl w:val="63B215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B4D6C13"/>
    <w:multiLevelType w:val="hybridMultilevel"/>
    <w:tmpl w:val="AB1240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9175C46"/>
    <w:multiLevelType w:val="hybridMultilevel"/>
    <w:tmpl w:val="5D666E2C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2C0AAD"/>
    <w:multiLevelType w:val="hybridMultilevel"/>
    <w:tmpl w:val="DC426666"/>
    <w:lvl w:ilvl="0" w:tplc="AD38AA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C8A4107"/>
    <w:multiLevelType w:val="hybridMultilevel"/>
    <w:tmpl w:val="F698D0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C9306A4"/>
    <w:multiLevelType w:val="hybridMultilevel"/>
    <w:tmpl w:val="F1E45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CCA4AC8"/>
    <w:multiLevelType w:val="hybridMultilevel"/>
    <w:tmpl w:val="256286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07E73EB"/>
    <w:multiLevelType w:val="hybridMultilevel"/>
    <w:tmpl w:val="9CB444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09B361E"/>
    <w:multiLevelType w:val="hybridMultilevel"/>
    <w:tmpl w:val="B3EAAAE4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4">
    <w:nsid w:val="72381590"/>
    <w:multiLevelType w:val="hybridMultilevel"/>
    <w:tmpl w:val="EA3493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5742994"/>
    <w:multiLevelType w:val="hybridMultilevel"/>
    <w:tmpl w:val="82EADF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5C30020"/>
    <w:multiLevelType w:val="hybridMultilevel"/>
    <w:tmpl w:val="D396B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A01C26"/>
    <w:multiLevelType w:val="hybridMultilevel"/>
    <w:tmpl w:val="14EE6FC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B96576"/>
    <w:multiLevelType w:val="hybridMultilevel"/>
    <w:tmpl w:val="37D691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C7F74E4"/>
    <w:multiLevelType w:val="hybridMultilevel"/>
    <w:tmpl w:val="28B628DA"/>
    <w:lvl w:ilvl="0" w:tplc="41BC4C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6B3171"/>
    <w:multiLevelType w:val="hybridMultilevel"/>
    <w:tmpl w:val="095A0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3"/>
  </w:num>
  <w:num w:numId="3">
    <w:abstractNumId w:val="16"/>
  </w:num>
  <w:num w:numId="4">
    <w:abstractNumId w:val="27"/>
  </w:num>
  <w:num w:numId="5">
    <w:abstractNumId w:val="19"/>
  </w:num>
  <w:num w:numId="6">
    <w:abstractNumId w:val="39"/>
  </w:num>
  <w:num w:numId="7">
    <w:abstractNumId w:val="7"/>
  </w:num>
  <w:num w:numId="8">
    <w:abstractNumId w:val="10"/>
  </w:num>
  <w:num w:numId="9">
    <w:abstractNumId w:val="11"/>
  </w:num>
  <w:num w:numId="10">
    <w:abstractNumId w:val="8"/>
  </w:num>
  <w:num w:numId="11">
    <w:abstractNumId w:val="30"/>
  </w:num>
  <w:num w:numId="12">
    <w:abstractNumId w:val="38"/>
  </w:num>
  <w:num w:numId="13">
    <w:abstractNumId w:val="21"/>
  </w:num>
  <w:num w:numId="14">
    <w:abstractNumId w:val="3"/>
  </w:num>
  <w:num w:numId="15">
    <w:abstractNumId w:val="6"/>
  </w:num>
  <w:num w:numId="16">
    <w:abstractNumId w:val="40"/>
  </w:num>
  <w:num w:numId="17">
    <w:abstractNumId w:val="28"/>
  </w:num>
  <w:num w:numId="18">
    <w:abstractNumId w:val="9"/>
  </w:num>
  <w:num w:numId="19">
    <w:abstractNumId w:val="13"/>
  </w:num>
  <w:num w:numId="20">
    <w:abstractNumId w:val="18"/>
  </w:num>
  <w:num w:numId="21">
    <w:abstractNumId w:val="37"/>
  </w:num>
  <w:num w:numId="22">
    <w:abstractNumId w:val="22"/>
  </w:num>
  <w:num w:numId="23">
    <w:abstractNumId w:val="26"/>
  </w:num>
  <w:num w:numId="24">
    <w:abstractNumId w:val="24"/>
  </w:num>
  <w:num w:numId="25">
    <w:abstractNumId w:val="4"/>
  </w:num>
  <w:num w:numId="26">
    <w:abstractNumId w:val="20"/>
  </w:num>
  <w:num w:numId="27">
    <w:abstractNumId w:val="36"/>
  </w:num>
  <w:num w:numId="28">
    <w:abstractNumId w:val="14"/>
  </w:num>
  <w:num w:numId="29">
    <w:abstractNumId w:val="5"/>
  </w:num>
  <w:num w:numId="30">
    <w:abstractNumId w:val="1"/>
  </w:num>
  <w:num w:numId="31">
    <w:abstractNumId w:val="35"/>
  </w:num>
  <w:num w:numId="32">
    <w:abstractNumId w:val="0"/>
  </w:num>
  <w:num w:numId="33">
    <w:abstractNumId w:val="23"/>
  </w:num>
  <w:num w:numId="34">
    <w:abstractNumId w:val="25"/>
  </w:num>
  <w:num w:numId="35">
    <w:abstractNumId w:val="29"/>
  </w:num>
  <w:num w:numId="36">
    <w:abstractNumId w:val="17"/>
  </w:num>
  <w:num w:numId="37">
    <w:abstractNumId w:val="34"/>
  </w:num>
  <w:num w:numId="38">
    <w:abstractNumId w:val="31"/>
  </w:num>
  <w:num w:numId="39">
    <w:abstractNumId w:val="15"/>
  </w:num>
  <w:num w:numId="40">
    <w:abstractNumId w:val="12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D8A"/>
    <w:rsid w:val="00032AF2"/>
    <w:rsid w:val="000A7D8A"/>
    <w:rsid w:val="0018704D"/>
    <w:rsid w:val="001D4749"/>
    <w:rsid w:val="001D4897"/>
    <w:rsid w:val="00235A8F"/>
    <w:rsid w:val="00261DFB"/>
    <w:rsid w:val="002B4761"/>
    <w:rsid w:val="0036627C"/>
    <w:rsid w:val="003818B1"/>
    <w:rsid w:val="00390356"/>
    <w:rsid w:val="00463C1D"/>
    <w:rsid w:val="005A7537"/>
    <w:rsid w:val="00623D87"/>
    <w:rsid w:val="00641240"/>
    <w:rsid w:val="00666DAD"/>
    <w:rsid w:val="00761275"/>
    <w:rsid w:val="00764200"/>
    <w:rsid w:val="007A6CF1"/>
    <w:rsid w:val="00802618"/>
    <w:rsid w:val="0083523B"/>
    <w:rsid w:val="00887241"/>
    <w:rsid w:val="008D50E2"/>
    <w:rsid w:val="00A720F2"/>
    <w:rsid w:val="00A943E3"/>
    <w:rsid w:val="00AE5613"/>
    <w:rsid w:val="00B369D5"/>
    <w:rsid w:val="00B77C49"/>
    <w:rsid w:val="00BF6BC2"/>
    <w:rsid w:val="00C65356"/>
    <w:rsid w:val="00C86B43"/>
    <w:rsid w:val="00D91FE6"/>
    <w:rsid w:val="00E05E8F"/>
    <w:rsid w:val="00E51BCA"/>
    <w:rsid w:val="00F464FD"/>
    <w:rsid w:val="00F8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943E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2A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27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0A7D8A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A7D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0A7D8A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A943E3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F827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Normal (Web)"/>
    <w:basedOn w:val="a"/>
    <w:unhideWhenUsed/>
    <w:rsid w:val="00F827F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032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List Paragraph"/>
    <w:basedOn w:val="a"/>
    <w:uiPriority w:val="99"/>
    <w:qFormat/>
    <w:rsid w:val="00032AF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8">
    <w:name w:val="Table Grid"/>
    <w:basedOn w:val="a1"/>
    <w:uiPriority w:val="59"/>
    <w:rsid w:val="00032AF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Письмо"/>
    <w:basedOn w:val="a"/>
    <w:uiPriority w:val="99"/>
    <w:rsid w:val="00641240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C6535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53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Знак Знак Знак Знак Знак Знак Знак"/>
    <w:basedOn w:val="a"/>
    <w:rsid w:val="001D474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Body Text"/>
    <w:basedOn w:val="a"/>
    <w:link w:val="ae"/>
    <w:uiPriority w:val="99"/>
    <w:unhideWhenUsed/>
    <w:rsid w:val="00E51BCA"/>
    <w:pPr>
      <w:spacing w:after="120"/>
    </w:pPr>
    <w:rPr>
      <w:szCs w:val="20"/>
      <w:lang w:val="x-none" w:eastAsia="x-none"/>
    </w:rPr>
  </w:style>
  <w:style w:type="character" w:customStyle="1" w:styleId="ae">
    <w:name w:val="Основной текст Знак"/>
    <w:basedOn w:val="a0"/>
    <w:link w:val="ad"/>
    <w:uiPriority w:val="99"/>
    <w:rsid w:val="00E51BCA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11">
    <w:name w:val="Обычный1"/>
    <w:qFormat/>
    <w:rsid w:val="00E51B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943E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2A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27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0A7D8A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A7D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0A7D8A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A943E3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F827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Normal (Web)"/>
    <w:basedOn w:val="a"/>
    <w:unhideWhenUsed/>
    <w:rsid w:val="00F827F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032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List Paragraph"/>
    <w:basedOn w:val="a"/>
    <w:uiPriority w:val="99"/>
    <w:qFormat/>
    <w:rsid w:val="00032AF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8">
    <w:name w:val="Table Grid"/>
    <w:basedOn w:val="a1"/>
    <w:uiPriority w:val="59"/>
    <w:rsid w:val="00032AF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Письмо"/>
    <w:basedOn w:val="a"/>
    <w:uiPriority w:val="99"/>
    <w:rsid w:val="00641240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C6535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53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Знак Знак Знак Знак Знак Знак Знак"/>
    <w:basedOn w:val="a"/>
    <w:rsid w:val="001D474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Body Text"/>
    <w:basedOn w:val="a"/>
    <w:link w:val="ae"/>
    <w:uiPriority w:val="99"/>
    <w:unhideWhenUsed/>
    <w:rsid w:val="00E51BCA"/>
    <w:pPr>
      <w:spacing w:after="120"/>
    </w:pPr>
    <w:rPr>
      <w:szCs w:val="20"/>
      <w:lang w:val="x-none" w:eastAsia="x-none"/>
    </w:rPr>
  </w:style>
  <w:style w:type="character" w:customStyle="1" w:styleId="ae">
    <w:name w:val="Основной текст Знак"/>
    <w:basedOn w:val="a0"/>
    <w:link w:val="ad"/>
    <w:uiPriority w:val="99"/>
    <w:rsid w:val="00E51BCA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11">
    <w:name w:val="Обычный1"/>
    <w:qFormat/>
    <w:rsid w:val="00E51B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47</Pages>
  <Words>6155</Words>
  <Characters>35090</Characters>
  <Application>Microsoft Office Word</Application>
  <DocSecurity>0</DocSecurity>
  <Lines>292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/>
      <vt:lpstr>1. Паспорт комплекта контрольно-оценочных средств</vt:lpstr>
      <vt:lpstr>    </vt:lpstr>
      <vt:lpstr>2. Комплект контрольно-оценочных средств</vt:lpstr>
      <vt:lpstr>2.1. Теоретические задания</vt:lpstr>
      <vt:lpstr/>
      <vt:lpstr>2.2. Практические задания</vt:lpstr>
      <vt:lpstr>3. Организация контроля и оценки уровня освоения  учебной дисциплины ОП.01 Инжен</vt:lpstr>
      <vt:lpstr>    4.  Пакет экзаменатора  зачета (дифференцированного зачета, экзамена)</vt:lpstr>
      <vt:lpstr>    Максимальное количество баллов</vt:lpstr>
      <vt:lpstr>    Общие требования:</vt:lpstr>
      <vt:lpstr>    Ошибки геометрических построений:</vt:lpstr>
      <vt:lpstr>    Не соответствие ГОСТ ЕСКД:</vt:lpstr>
    </vt:vector>
  </TitlesOfParts>
  <Company/>
  <LinksUpToDate>false</LinksUpToDate>
  <CharactersWithSpaces>41163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Neta</dc:creator>
  <cp:lastModifiedBy>Neta</cp:lastModifiedBy>
  <cp:revision>8</cp:revision>
  <dcterms:created xsi:type="dcterms:W3CDTF">2016-11-14T02:09:00Z</dcterms:created>
  <dcterms:modified xsi:type="dcterms:W3CDTF">2016-11-15T03:03:00Z</dcterms:modified>
</cp:coreProperties>
</file>