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60" w:rsidRDefault="005E7A60" w:rsidP="005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Государственное бюджетное</w:t>
      </w:r>
      <w:r>
        <w:rPr>
          <w:rFonts w:ascii="Times New Roman" w:hAnsi="Times New Roman"/>
          <w:b/>
          <w:sz w:val="24"/>
          <w:szCs w:val="24"/>
        </w:rPr>
        <w:t xml:space="preserve"> профессиональное </w:t>
      </w:r>
    </w:p>
    <w:p w:rsidR="005E7A60" w:rsidRDefault="000F3A08" w:rsidP="005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  <w:r w:rsidR="005E7A60"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5E7A60" w:rsidRPr="00037598" w:rsidRDefault="005E7A60" w:rsidP="005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Сибирский геофизический колледж</w:t>
      </w:r>
      <w:r w:rsidRPr="00037598">
        <w:rPr>
          <w:rFonts w:ascii="Times New Roman" w:hAnsi="Times New Roman"/>
          <w:b/>
          <w:sz w:val="24"/>
          <w:szCs w:val="24"/>
        </w:rPr>
        <w:t>»</w:t>
      </w:r>
    </w:p>
    <w:p w:rsidR="005E7A60" w:rsidRDefault="005E7A60" w:rsidP="005E7A60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7A60" w:rsidRPr="00037598" w:rsidRDefault="005E7A60" w:rsidP="005E7A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="000F3A08">
        <w:rPr>
          <w:rFonts w:ascii="Times New Roman" w:hAnsi="Times New Roman"/>
          <w:sz w:val="24"/>
          <w:szCs w:val="24"/>
        </w:rPr>
        <w:t>профессионального модуля ПМ. 0</w:t>
      </w:r>
      <w:r w:rsidR="004B7462">
        <w:rPr>
          <w:rFonts w:ascii="Times New Roman" w:hAnsi="Times New Roman"/>
          <w:sz w:val="24"/>
          <w:szCs w:val="24"/>
        </w:rPr>
        <w:t>4</w:t>
      </w:r>
      <w:r w:rsidR="000F3A08">
        <w:rPr>
          <w:rFonts w:ascii="Times New Roman" w:hAnsi="Times New Roman"/>
          <w:sz w:val="24"/>
          <w:szCs w:val="24"/>
        </w:rPr>
        <w:t xml:space="preserve"> </w:t>
      </w:r>
      <w:r w:rsidR="004B7462">
        <w:rPr>
          <w:rFonts w:ascii="Times New Roman" w:hAnsi="Times New Roman"/>
          <w:sz w:val="24"/>
          <w:szCs w:val="24"/>
        </w:rPr>
        <w:t>Руководство</w:t>
      </w:r>
      <w:r w:rsidR="000F3A08">
        <w:rPr>
          <w:rFonts w:ascii="Times New Roman" w:hAnsi="Times New Roman"/>
          <w:sz w:val="24"/>
          <w:szCs w:val="24"/>
        </w:rPr>
        <w:t xml:space="preserve"> персоналом структурного подразделения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E7A60" w:rsidRPr="00037598" w:rsidRDefault="005E7A60" w:rsidP="005E7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1. Место </w:t>
      </w:r>
      <w:r w:rsidR="000F3A08">
        <w:rPr>
          <w:rFonts w:ascii="Times New Roman" w:hAnsi="Times New Roman"/>
          <w:b/>
          <w:sz w:val="24"/>
          <w:szCs w:val="24"/>
        </w:rPr>
        <w:t xml:space="preserve">профессионального модуля </w:t>
      </w:r>
      <w:r w:rsidRPr="00037598">
        <w:rPr>
          <w:rFonts w:ascii="Times New Roman" w:hAnsi="Times New Roman"/>
          <w:b/>
          <w:sz w:val="24"/>
          <w:szCs w:val="24"/>
        </w:rPr>
        <w:t xml:space="preserve"> в структуре 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02596C">
        <w:rPr>
          <w:rFonts w:ascii="Times New Roman" w:hAnsi="Times New Roman"/>
          <w:b/>
          <w:sz w:val="24"/>
          <w:szCs w:val="24"/>
        </w:rPr>
        <w:t xml:space="preserve"> подгото</w:t>
      </w:r>
      <w:r>
        <w:rPr>
          <w:rFonts w:ascii="Times New Roman" w:hAnsi="Times New Roman"/>
          <w:b/>
          <w:sz w:val="24"/>
          <w:szCs w:val="24"/>
        </w:rPr>
        <w:t>вки специалистов среднего звена:</w:t>
      </w:r>
    </w:p>
    <w:p w:rsidR="005E7A60" w:rsidRPr="005E7A60" w:rsidRDefault="000F3A08" w:rsidP="005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Профессиональный модуль ПМ. 0</w:t>
      </w:r>
      <w:r w:rsidR="004B74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4B7462">
        <w:rPr>
          <w:rFonts w:ascii="Times New Roman" w:hAnsi="Times New Roman"/>
          <w:sz w:val="24"/>
          <w:szCs w:val="24"/>
        </w:rPr>
        <w:t>Руководство</w:t>
      </w:r>
      <w:r>
        <w:rPr>
          <w:rFonts w:ascii="Times New Roman" w:hAnsi="Times New Roman"/>
          <w:sz w:val="24"/>
          <w:szCs w:val="24"/>
        </w:rPr>
        <w:t xml:space="preserve"> персоналом структурного подразделения</w:t>
      </w:r>
      <w:r w:rsidR="005E7A60"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E7A60" w:rsidRPr="005E7A60">
        <w:rPr>
          <w:rFonts w:ascii="Times New Roman" w:hAnsi="Times New Roman"/>
          <w:sz w:val="24"/>
          <w:szCs w:val="24"/>
        </w:rPr>
        <w:t xml:space="preserve">входит в </w:t>
      </w:r>
      <w:r>
        <w:rPr>
          <w:rFonts w:ascii="Times New Roman" w:hAnsi="Times New Roman"/>
          <w:sz w:val="24"/>
          <w:szCs w:val="24"/>
        </w:rPr>
        <w:t>профессиональный</w:t>
      </w:r>
      <w:r w:rsidR="005E7A60" w:rsidRPr="005E7A60">
        <w:rPr>
          <w:rFonts w:ascii="Times New Roman" w:hAnsi="Times New Roman"/>
          <w:sz w:val="24"/>
          <w:szCs w:val="24"/>
        </w:rPr>
        <w:t xml:space="preserve"> учебный цикл</w:t>
      </w:r>
      <w:r w:rsidR="005E7A60">
        <w:rPr>
          <w:rFonts w:ascii="Times New Roman" w:hAnsi="Times New Roman"/>
          <w:sz w:val="24"/>
          <w:szCs w:val="24"/>
        </w:rPr>
        <w:t xml:space="preserve"> </w:t>
      </w:r>
      <w:r w:rsidR="005E7A60" w:rsidRPr="0025011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является частью</w:t>
      </w:r>
      <w:r w:rsidR="005E7A60" w:rsidRPr="005E7A60"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программы в соответствии с Федеральным государственным образовательным стандартом среднего профессионального образования</w:t>
      </w:r>
      <w:r w:rsidR="005E7A60">
        <w:rPr>
          <w:rFonts w:ascii="Times New Roman" w:hAnsi="Times New Roman"/>
          <w:sz w:val="24"/>
          <w:szCs w:val="24"/>
        </w:rPr>
        <w:t xml:space="preserve"> студентами, обучающимися </w:t>
      </w:r>
      <w:r w:rsidR="005E7A60" w:rsidRPr="005E7A60">
        <w:rPr>
          <w:rFonts w:ascii="Times New Roman" w:hAnsi="Times New Roman"/>
          <w:sz w:val="24"/>
          <w:szCs w:val="24"/>
        </w:rPr>
        <w:t xml:space="preserve"> по специальности 21.02.1</w:t>
      </w:r>
      <w:r w:rsidR="004B7462">
        <w:rPr>
          <w:rFonts w:ascii="Times New Roman" w:hAnsi="Times New Roman"/>
          <w:sz w:val="24"/>
          <w:szCs w:val="24"/>
        </w:rPr>
        <w:t>2</w:t>
      </w:r>
      <w:r w:rsidR="005E7A60" w:rsidRPr="005E7A60">
        <w:rPr>
          <w:rFonts w:ascii="Times New Roman" w:hAnsi="Times New Roman"/>
          <w:sz w:val="24"/>
          <w:szCs w:val="24"/>
        </w:rPr>
        <w:t xml:space="preserve"> </w:t>
      </w:r>
      <w:r w:rsidR="004B7462">
        <w:rPr>
          <w:rFonts w:ascii="Times New Roman" w:hAnsi="Times New Roman"/>
          <w:sz w:val="24"/>
          <w:szCs w:val="24"/>
        </w:rPr>
        <w:t>Технология и техника</w:t>
      </w:r>
      <w:r w:rsidR="005E7A60">
        <w:rPr>
          <w:rFonts w:ascii="Times New Roman" w:hAnsi="Times New Roman"/>
          <w:sz w:val="24"/>
          <w:szCs w:val="24"/>
        </w:rPr>
        <w:t xml:space="preserve"> разведки </w:t>
      </w:r>
      <w:r w:rsidR="005E7A60" w:rsidRPr="005E7A60">
        <w:rPr>
          <w:rFonts w:ascii="Times New Roman" w:hAnsi="Times New Roman"/>
          <w:sz w:val="24"/>
          <w:szCs w:val="24"/>
        </w:rPr>
        <w:t>месторождений полезных ископаемых укрупнённой группы специальностей 21.00.00 Прикладная геология, горное дело, нефтегазовое дело и геодезия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E7A60" w:rsidRPr="00037598" w:rsidRDefault="005E7A60" w:rsidP="005E7A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2. Цели и задачи </w:t>
      </w:r>
      <w:r w:rsidR="000F3A08">
        <w:rPr>
          <w:rFonts w:ascii="Times New Roman" w:hAnsi="Times New Roman"/>
          <w:b/>
          <w:sz w:val="24"/>
          <w:szCs w:val="24"/>
        </w:rPr>
        <w:t xml:space="preserve">профессионального </w:t>
      </w:r>
      <w:r w:rsidR="007F30BF">
        <w:rPr>
          <w:rFonts w:ascii="Times New Roman" w:hAnsi="Times New Roman"/>
          <w:b/>
          <w:sz w:val="24"/>
          <w:szCs w:val="24"/>
        </w:rPr>
        <w:t>модуля</w:t>
      </w:r>
      <w:r w:rsidRPr="00037598">
        <w:rPr>
          <w:rFonts w:ascii="Times New Roman" w:hAnsi="Times New Roman"/>
          <w:b/>
          <w:sz w:val="24"/>
          <w:szCs w:val="24"/>
        </w:rPr>
        <w:t xml:space="preserve"> – требования к результатам </w:t>
      </w:r>
      <w:r w:rsidR="000F3A08">
        <w:rPr>
          <w:rFonts w:ascii="Times New Roman" w:hAnsi="Times New Roman"/>
          <w:b/>
          <w:sz w:val="24"/>
          <w:szCs w:val="24"/>
        </w:rPr>
        <w:t>профессионального модуля</w:t>
      </w:r>
      <w:r w:rsidRPr="00037598">
        <w:rPr>
          <w:rFonts w:ascii="Times New Roman" w:hAnsi="Times New Roman"/>
          <w:b/>
          <w:sz w:val="24"/>
          <w:szCs w:val="24"/>
        </w:rPr>
        <w:t xml:space="preserve">:    </w:t>
      </w:r>
    </w:p>
    <w:p w:rsidR="000F3A08" w:rsidRPr="000F3A08" w:rsidRDefault="000F3A08" w:rsidP="000F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 xml:space="preserve">С целью овладения видом профессиональной деятельности и соответствующими профессиональными компетенциями </w:t>
      </w:r>
      <w:proofErr w:type="gramStart"/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обучающийся</w:t>
      </w:r>
      <w:proofErr w:type="gramEnd"/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0F3A08" w:rsidRPr="000F3A08" w:rsidRDefault="000F3A08" w:rsidP="000F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b/>
          <w:sz w:val="24"/>
          <w:szCs w:val="24"/>
          <w:lang w:eastAsia="ru-RU"/>
        </w:rPr>
        <w:t>иметь практический опыт:</w:t>
      </w:r>
    </w:p>
    <w:p w:rsidR="003C7CFF" w:rsidRPr="00C11EC8" w:rsidRDefault="00C11EC8" w:rsidP="00C11EC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 xml:space="preserve">организации работы </w:t>
      </w: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в производственном коллективе</w:t>
      </w: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9E58A0" w:rsidRPr="00C11EC8" w:rsidRDefault="00C11EC8" w:rsidP="00C11EC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анализа и оценки качества и экономической эффективности работ</w:t>
      </w: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ы структурного подразделения</w:t>
      </w: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0F3A08" w:rsidRPr="000F3A08" w:rsidRDefault="000F3A08" w:rsidP="000F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b/>
          <w:sz w:val="24"/>
          <w:szCs w:val="24"/>
          <w:lang w:eastAsia="ru-RU"/>
        </w:rPr>
        <w:t>уметь:</w:t>
      </w:r>
    </w:p>
    <w:p w:rsidR="009E58A0" w:rsidRPr="00C11EC8" w:rsidRDefault="00C11EC8" w:rsidP="00C11EC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планировать работу структурного подразделения;</w:t>
      </w:r>
    </w:p>
    <w:p w:rsidR="009E58A0" w:rsidRPr="00C11EC8" w:rsidRDefault="00C11EC8" w:rsidP="00C11EC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организовывать работу персонала</w:t>
      </w: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9E58A0" w:rsidRPr="00C11EC8" w:rsidRDefault="00C11EC8" w:rsidP="00C11EC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обеспечивать выполнение производственных заданий;</w:t>
      </w:r>
    </w:p>
    <w:p w:rsidR="000C0435" w:rsidRPr="00C11EC8" w:rsidRDefault="00C11EC8" w:rsidP="00C11EC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 xml:space="preserve">составлять и оформлять техническую и отчетную документацию с применением информационно </w:t>
      </w: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компьютерных </w:t>
      </w: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технологий;</w:t>
      </w:r>
    </w:p>
    <w:p w:rsidR="000C0435" w:rsidRPr="00C11EC8" w:rsidRDefault="00C11EC8" w:rsidP="00C11EC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вести учет расхода запасных частей, материалов и топлива</w:t>
      </w: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0C0435" w:rsidRPr="00C11EC8" w:rsidRDefault="00C11EC8" w:rsidP="00C11EC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осуществлять</w:t>
      </w: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контроль выполнения технологического процесса на производственном участке</w:t>
      </w: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0C0435" w:rsidRPr="00C11EC8" w:rsidRDefault="00C11EC8" w:rsidP="00C11EC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контролировать соблюдение техники безопасности на производственном участке.</w:t>
      </w:r>
    </w:p>
    <w:p w:rsidR="000F3A08" w:rsidRPr="000F3A08" w:rsidRDefault="000F3A08" w:rsidP="000F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b/>
          <w:sz w:val="24"/>
          <w:szCs w:val="24"/>
          <w:lang w:eastAsia="ru-RU"/>
        </w:rPr>
        <w:t>знать:</w:t>
      </w:r>
    </w:p>
    <w:p w:rsidR="00C11EC8" w:rsidRPr="00C11EC8" w:rsidRDefault="00C11EC8" w:rsidP="00C11EC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действующие законы и иные нормативные правовые акты, регулирующие производственно – хозяйственную деятельность структурного подразделения;</w:t>
      </w:r>
    </w:p>
    <w:p w:rsidR="00C11EC8" w:rsidRPr="00C11EC8" w:rsidRDefault="00C11EC8" w:rsidP="00C11EC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содержание основных документов, определяющих порядок монтажа, технической эксплуатации и обслу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ж</w:t>
      </w: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ивания оборудования и установок;</w:t>
      </w:r>
    </w:p>
    <w:p w:rsidR="00C11EC8" w:rsidRPr="00C11EC8" w:rsidRDefault="00C11EC8" w:rsidP="00C11EC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систему технологической подготовки производства;</w:t>
      </w:r>
    </w:p>
    <w:p w:rsidR="00C11EC8" w:rsidRPr="00C11EC8" w:rsidRDefault="00C11EC8" w:rsidP="00C11EC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основы теории принятия управленческих решений;</w:t>
      </w:r>
    </w:p>
    <w:p w:rsidR="00C11EC8" w:rsidRPr="00C11EC8" w:rsidRDefault="00C11EC8" w:rsidP="00C11EC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порядок оформления технической и технологической документации;</w:t>
      </w:r>
    </w:p>
    <w:p w:rsidR="00782943" w:rsidRPr="00C11EC8" w:rsidRDefault="00C11EC8" w:rsidP="00C11EC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правила техники безопасности, пожарной безопасности при выполнении производственных работ.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В результате освоения </w:t>
      </w:r>
      <w:r w:rsidR="000F3A08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профессионального модуля </w:t>
      </w:r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обучающийся должен обладать общими компетенциями, включающими в себя способность: 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результате освоения </w:t>
      </w:r>
      <w:r w:rsidR="000F3A08">
        <w:rPr>
          <w:rFonts w:ascii="Times New Roman" w:eastAsiaTheme="minorEastAsia" w:hAnsi="Times New Roman"/>
          <w:sz w:val="24"/>
          <w:szCs w:val="24"/>
          <w:lang w:eastAsia="ru-RU"/>
        </w:rPr>
        <w:t>профессионального модуля</w:t>
      </w:r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обучающийся должен обладать профессиональными компетенциями, соответствующими видам деятельности:</w:t>
      </w:r>
    </w:p>
    <w:p w:rsidR="005E7A60" w:rsidRPr="005E7A60" w:rsidRDefault="00C11EC8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Руководство </w:t>
      </w:r>
      <w:r w:rsidR="005E7A60" w:rsidRPr="005E7A60">
        <w:rPr>
          <w:rFonts w:ascii="Times New Roman" w:eastAsiaTheme="minorEastAsia" w:hAnsi="Times New Roman"/>
          <w:sz w:val="24"/>
          <w:szCs w:val="24"/>
          <w:lang w:eastAsia="ru-RU"/>
        </w:rPr>
        <w:t>персоналом структурного подразделения:</w:t>
      </w:r>
    </w:p>
    <w:p w:rsidR="00C11EC8" w:rsidRPr="00C11EC8" w:rsidRDefault="00C11EC8" w:rsidP="00C11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ПК 4.1</w:t>
      </w:r>
      <w:proofErr w:type="gramStart"/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 xml:space="preserve"> О</w:t>
      </w:r>
      <w:proofErr w:type="gramEnd"/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рганизовать работу персонала на участке;</w:t>
      </w:r>
    </w:p>
    <w:p w:rsidR="00C11EC8" w:rsidRPr="00C11EC8" w:rsidRDefault="00C11EC8" w:rsidP="00C11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ПК 4.2.Проверять качество выполняемых работ;</w:t>
      </w:r>
    </w:p>
    <w:p w:rsidR="00C11EC8" w:rsidRPr="00C11EC8" w:rsidRDefault="00C11EC8" w:rsidP="00C11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ПК 4.3. Участвовать в оценке экономической эффективности производственной деятельности персонала подразделения;</w:t>
      </w:r>
    </w:p>
    <w:p w:rsidR="00C11EC8" w:rsidRPr="00C11EC8" w:rsidRDefault="00C11EC8" w:rsidP="00C11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1EC8">
        <w:rPr>
          <w:rFonts w:ascii="Times New Roman" w:eastAsiaTheme="minorEastAsia" w:hAnsi="Times New Roman"/>
          <w:sz w:val="24"/>
          <w:szCs w:val="24"/>
          <w:lang w:eastAsia="ru-RU"/>
        </w:rPr>
        <w:t>ПК 4.4. Обеспечивать безопасное проведение  буровых и горных работ.</w:t>
      </w:r>
    </w:p>
    <w:p w:rsid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72198">
        <w:rPr>
          <w:rFonts w:ascii="Times New Roman" w:hAnsi="Times New Roman"/>
          <w:b/>
          <w:sz w:val="24"/>
          <w:szCs w:val="24"/>
        </w:rPr>
        <w:t>3.</w:t>
      </w:r>
      <w:r w:rsidRPr="00DF02AB">
        <w:rPr>
          <w:rFonts w:ascii="Times New Roman" w:hAnsi="Times New Roman"/>
          <w:b/>
          <w:sz w:val="28"/>
          <w:szCs w:val="28"/>
        </w:rPr>
        <w:t xml:space="preserve"> 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r w:rsidR="000F3A08" w:rsidRPr="004C30E2">
        <w:t>:</w:t>
      </w:r>
      <w:r>
        <w:t xml:space="preserve"> </w:t>
      </w:r>
    </w:p>
    <w:p w:rsidR="00C11EC8" w:rsidRPr="00C11EC8" w:rsidRDefault="00C11EC8" w:rsidP="00C1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EC8">
        <w:rPr>
          <w:rFonts w:ascii="Times New Roman" w:hAnsi="Times New Roman"/>
          <w:sz w:val="24"/>
          <w:szCs w:val="24"/>
        </w:rPr>
        <w:t>всего – 106 час, в том числе:</w:t>
      </w:r>
    </w:p>
    <w:p w:rsidR="00C11EC8" w:rsidRPr="00C11EC8" w:rsidRDefault="00C11EC8" w:rsidP="00C1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EC8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C11EC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11EC8">
        <w:rPr>
          <w:rFonts w:ascii="Times New Roman" w:hAnsi="Times New Roman"/>
          <w:sz w:val="24"/>
          <w:szCs w:val="24"/>
        </w:rPr>
        <w:t xml:space="preserve"> – 195 час, включая:</w:t>
      </w:r>
    </w:p>
    <w:p w:rsidR="00C11EC8" w:rsidRPr="00C11EC8" w:rsidRDefault="00C11EC8" w:rsidP="00C1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EC8">
        <w:rPr>
          <w:rFonts w:ascii="Times New Roman" w:hAnsi="Times New Roman"/>
          <w:sz w:val="24"/>
          <w:szCs w:val="24"/>
        </w:rPr>
        <w:t xml:space="preserve">аудиторной учебной работы обучающегося  - </w:t>
      </w:r>
      <w:proofErr w:type="gramStart"/>
      <w:r w:rsidRPr="00C11EC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11EC8">
        <w:rPr>
          <w:rFonts w:ascii="Times New Roman" w:hAnsi="Times New Roman"/>
          <w:sz w:val="24"/>
          <w:szCs w:val="24"/>
        </w:rPr>
        <w:t>обязательных учебных занятий) – 142 час;</w:t>
      </w:r>
    </w:p>
    <w:p w:rsidR="00C11EC8" w:rsidRPr="00C11EC8" w:rsidRDefault="00C11EC8" w:rsidP="00C1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EC8">
        <w:rPr>
          <w:rFonts w:ascii="Times New Roman" w:hAnsi="Times New Roman"/>
          <w:sz w:val="24"/>
          <w:szCs w:val="24"/>
        </w:rPr>
        <w:t xml:space="preserve">внеаудиторной (самостоятельной) учебной работы </w:t>
      </w:r>
      <w:proofErr w:type="gramStart"/>
      <w:r w:rsidRPr="00C11EC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11EC8">
        <w:rPr>
          <w:rFonts w:ascii="Times New Roman" w:hAnsi="Times New Roman"/>
          <w:sz w:val="24"/>
          <w:szCs w:val="24"/>
        </w:rPr>
        <w:t xml:space="preserve"> – 53 час;</w:t>
      </w:r>
    </w:p>
    <w:p w:rsidR="00C11EC8" w:rsidRPr="00C11EC8" w:rsidRDefault="00C11EC8" w:rsidP="00C1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EC8">
        <w:rPr>
          <w:rFonts w:ascii="Times New Roman" w:hAnsi="Times New Roman"/>
          <w:sz w:val="24"/>
          <w:szCs w:val="24"/>
        </w:rPr>
        <w:t>учебной практики  - 36 час.</w:t>
      </w:r>
    </w:p>
    <w:p w:rsidR="005E7A60" w:rsidRPr="00057203" w:rsidRDefault="005E7A60" w:rsidP="005E7A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57203">
        <w:rPr>
          <w:rFonts w:ascii="Times New Roman" w:hAnsi="Times New Roman"/>
          <w:b/>
          <w:sz w:val="24"/>
          <w:szCs w:val="24"/>
        </w:rPr>
        <w:t>. Формы контроля:</w:t>
      </w:r>
    </w:p>
    <w:p w:rsidR="00C11EC8" w:rsidRPr="00C11EC8" w:rsidRDefault="00C11EC8" w:rsidP="00C1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EC8">
        <w:rPr>
          <w:rFonts w:ascii="Times New Roman" w:hAnsi="Times New Roman"/>
          <w:sz w:val="24"/>
          <w:szCs w:val="24"/>
        </w:rPr>
        <w:t xml:space="preserve">Раздел 1  -  4 курс 7семестр – комплексный дифференцированный зачет; </w:t>
      </w:r>
    </w:p>
    <w:p w:rsidR="00C11EC8" w:rsidRPr="00C11EC8" w:rsidRDefault="00C11EC8" w:rsidP="00C1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EC8">
        <w:rPr>
          <w:rFonts w:ascii="Times New Roman" w:hAnsi="Times New Roman"/>
          <w:sz w:val="24"/>
          <w:szCs w:val="24"/>
        </w:rPr>
        <w:t>Раздел 2 – 4 курс 7 семестр – комплексный</w:t>
      </w:r>
      <w:bookmarkStart w:id="0" w:name="_GoBack"/>
      <w:bookmarkEnd w:id="0"/>
      <w:r w:rsidRPr="00C11EC8">
        <w:rPr>
          <w:rFonts w:ascii="Times New Roman" w:hAnsi="Times New Roman"/>
          <w:sz w:val="24"/>
          <w:szCs w:val="24"/>
        </w:rPr>
        <w:t xml:space="preserve"> дифференцированный зачет, 8 семестр – экзамен комплексный;</w:t>
      </w:r>
    </w:p>
    <w:p w:rsidR="00C11EC8" w:rsidRPr="00C11EC8" w:rsidRDefault="00C11EC8" w:rsidP="00C1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EC8">
        <w:rPr>
          <w:rFonts w:ascii="Times New Roman" w:hAnsi="Times New Roman"/>
          <w:sz w:val="24"/>
          <w:szCs w:val="24"/>
        </w:rPr>
        <w:t>Учебная практика – 4 курс 8 семестр – дифференцированный зачет;</w:t>
      </w:r>
    </w:p>
    <w:p w:rsidR="00C11EC8" w:rsidRPr="00C11EC8" w:rsidRDefault="00C11EC8" w:rsidP="00C1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EC8">
        <w:rPr>
          <w:rFonts w:ascii="Times New Roman" w:hAnsi="Times New Roman"/>
          <w:sz w:val="24"/>
          <w:szCs w:val="24"/>
        </w:rPr>
        <w:t>4 курс 8 семестр - экзамен по профессиональному модулю.</w:t>
      </w:r>
    </w:p>
    <w:p w:rsidR="005E7A60" w:rsidRDefault="005E7A60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57203">
        <w:rPr>
          <w:rFonts w:ascii="Times New Roman" w:hAnsi="Times New Roman"/>
          <w:b/>
          <w:sz w:val="24"/>
          <w:szCs w:val="24"/>
        </w:rPr>
        <w:t xml:space="preserve">.  Содержание </w:t>
      </w:r>
      <w:r w:rsidR="000F3A08">
        <w:rPr>
          <w:rFonts w:ascii="Times New Roman" w:hAnsi="Times New Roman"/>
          <w:b/>
          <w:sz w:val="24"/>
          <w:szCs w:val="24"/>
        </w:rPr>
        <w:t>профессионального модуля</w:t>
      </w:r>
      <w:r w:rsidRPr="00057203">
        <w:rPr>
          <w:rFonts w:ascii="Times New Roman" w:hAnsi="Times New Roman"/>
          <w:b/>
          <w:sz w:val="24"/>
          <w:szCs w:val="24"/>
        </w:rPr>
        <w:t>:</w:t>
      </w:r>
    </w:p>
    <w:p w:rsidR="000F3A08" w:rsidRDefault="000F3A08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</w:t>
      </w:r>
      <w:r w:rsidR="00C11E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.01 Основы организации управления на производственном участке</w:t>
      </w:r>
    </w:p>
    <w:p w:rsidR="000F3A08" w:rsidRDefault="000F3A08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Раздел 1.Менеджмент</w:t>
      </w:r>
      <w:r>
        <w:rPr>
          <w:rFonts w:ascii="Times New Roman" w:hAnsi="Times New Roman"/>
          <w:sz w:val="24"/>
          <w:szCs w:val="24"/>
        </w:rPr>
        <w:t xml:space="preserve"> (</w:t>
      </w:r>
      <w:r w:rsidR="00C11EC8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)</w:t>
      </w:r>
    </w:p>
    <w:p w:rsidR="000F3A08" w:rsidRDefault="000F3A08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Тема 1.1. Организация работы структурного подразделения</w:t>
      </w:r>
      <w:r>
        <w:rPr>
          <w:rFonts w:ascii="Times New Roman" w:hAnsi="Times New Roman"/>
          <w:sz w:val="24"/>
          <w:szCs w:val="24"/>
        </w:rPr>
        <w:t xml:space="preserve"> (6)</w:t>
      </w:r>
    </w:p>
    <w:p w:rsidR="000F3A08" w:rsidRDefault="000F3A08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Тема 1.2. Планирование работы структурного подразделения</w:t>
      </w:r>
      <w:r>
        <w:rPr>
          <w:rFonts w:ascii="Times New Roman" w:hAnsi="Times New Roman"/>
          <w:sz w:val="24"/>
          <w:szCs w:val="24"/>
        </w:rPr>
        <w:t xml:space="preserve"> (6)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Тема 1.3.  Основы руководства работой структурного подразделения (</w:t>
      </w:r>
      <w:r w:rsidR="00C11EC8">
        <w:rPr>
          <w:rFonts w:ascii="Times New Roman" w:hAnsi="Times New Roman"/>
          <w:sz w:val="24"/>
          <w:szCs w:val="24"/>
        </w:rPr>
        <w:t>2</w:t>
      </w:r>
      <w:r w:rsidRPr="000F3A08">
        <w:rPr>
          <w:rFonts w:ascii="Times New Roman" w:hAnsi="Times New Roman"/>
          <w:sz w:val="24"/>
          <w:szCs w:val="24"/>
        </w:rPr>
        <w:t>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Тема 1.4.  Функциональная составляющая менеджмента организации (</w:t>
      </w:r>
      <w:r w:rsidR="00C11EC8">
        <w:rPr>
          <w:rFonts w:ascii="Times New Roman" w:hAnsi="Times New Roman"/>
          <w:sz w:val="24"/>
          <w:szCs w:val="24"/>
        </w:rPr>
        <w:t>4</w:t>
      </w:r>
      <w:r w:rsidRPr="000F3A08">
        <w:rPr>
          <w:rFonts w:ascii="Times New Roman" w:hAnsi="Times New Roman"/>
          <w:sz w:val="24"/>
          <w:szCs w:val="24"/>
        </w:rPr>
        <w:t>)</w:t>
      </w:r>
    </w:p>
    <w:p w:rsidR="000F3A08" w:rsidRDefault="000F3A08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Тема 1.5.  Управленческие решения (</w:t>
      </w:r>
      <w:r w:rsidR="00C11EC8">
        <w:rPr>
          <w:rFonts w:ascii="Times New Roman" w:hAnsi="Times New Roman"/>
          <w:sz w:val="24"/>
          <w:szCs w:val="24"/>
        </w:rPr>
        <w:t>4</w:t>
      </w:r>
      <w:r w:rsidRPr="000F3A08">
        <w:rPr>
          <w:rFonts w:ascii="Times New Roman" w:hAnsi="Times New Roman"/>
          <w:sz w:val="24"/>
          <w:szCs w:val="24"/>
        </w:rPr>
        <w:t>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Раздел 2. Экономика (</w:t>
      </w:r>
      <w:r w:rsidR="00C11EC8">
        <w:rPr>
          <w:rFonts w:ascii="Times New Roman" w:hAnsi="Times New Roman"/>
          <w:sz w:val="24"/>
          <w:szCs w:val="24"/>
        </w:rPr>
        <w:t>64</w:t>
      </w:r>
      <w:r w:rsidRPr="000F3A08">
        <w:rPr>
          <w:rFonts w:ascii="Times New Roman" w:hAnsi="Times New Roman"/>
          <w:sz w:val="24"/>
          <w:szCs w:val="24"/>
        </w:rPr>
        <w:t>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Тема 2.1.  Организация производственного и технологического процессов (</w:t>
      </w:r>
      <w:r w:rsidR="00C11EC8">
        <w:rPr>
          <w:rFonts w:ascii="Times New Roman" w:hAnsi="Times New Roman"/>
          <w:sz w:val="24"/>
          <w:szCs w:val="24"/>
        </w:rPr>
        <w:t>8</w:t>
      </w:r>
      <w:r w:rsidRPr="000F3A08">
        <w:rPr>
          <w:rFonts w:ascii="Times New Roman" w:hAnsi="Times New Roman"/>
          <w:sz w:val="24"/>
          <w:szCs w:val="24"/>
        </w:rPr>
        <w:t>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Тема 2.2.  Организация и нормирование труда на предприятии (организации) (</w:t>
      </w:r>
      <w:r w:rsidR="00C11EC8">
        <w:rPr>
          <w:rFonts w:ascii="Times New Roman" w:hAnsi="Times New Roman"/>
          <w:sz w:val="24"/>
          <w:szCs w:val="24"/>
        </w:rPr>
        <w:t>10</w:t>
      </w:r>
      <w:r w:rsidRPr="000F3A08">
        <w:rPr>
          <w:rFonts w:ascii="Times New Roman" w:hAnsi="Times New Roman"/>
          <w:sz w:val="24"/>
          <w:szCs w:val="24"/>
        </w:rPr>
        <w:t>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Тема 2.3. Основные показатели деятельности предприятий (</w:t>
      </w:r>
      <w:r w:rsidR="00C11EC8">
        <w:rPr>
          <w:rFonts w:ascii="Times New Roman" w:hAnsi="Times New Roman"/>
          <w:sz w:val="24"/>
          <w:szCs w:val="24"/>
        </w:rPr>
        <w:t>14</w:t>
      </w:r>
      <w:r w:rsidRPr="000F3A08">
        <w:rPr>
          <w:rFonts w:ascii="Times New Roman" w:hAnsi="Times New Roman"/>
          <w:sz w:val="24"/>
          <w:szCs w:val="24"/>
        </w:rPr>
        <w:t>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Учебная практика (</w:t>
      </w:r>
      <w:r w:rsidR="00C11EC8">
        <w:rPr>
          <w:rFonts w:ascii="Times New Roman" w:hAnsi="Times New Roman"/>
          <w:sz w:val="24"/>
          <w:szCs w:val="24"/>
        </w:rPr>
        <w:t>36</w:t>
      </w:r>
      <w:r w:rsidRPr="000F3A08">
        <w:rPr>
          <w:rFonts w:ascii="Times New Roman" w:hAnsi="Times New Roman"/>
          <w:sz w:val="24"/>
          <w:szCs w:val="24"/>
        </w:rPr>
        <w:t>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3A08" w:rsidRPr="000F3A08" w:rsidRDefault="000F3A08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F3A08" w:rsidRPr="000F3A08" w:rsidSect="003C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006F43"/>
    <w:multiLevelType w:val="hybridMultilevel"/>
    <w:tmpl w:val="5E52CC16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4F08"/>
    <w:multiLevelType w:val="hybridMultilevel"/>
    <w:tmpl w:val="7FA8D2BC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4D7"/>
    <w:multiLevelType w:val="hybridMultilevel"/>
    <w:tmpl w:val="7A6605FE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16C57"/>
    <w:multiLevelType w:val="hybridMultilevel"/>
    <w:tmpl w:val="2AB2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C55C6"/>
    <w:multiLevelType w:val="hybridMultilevel"/>
    <w:tmpl w:val="AA68F22C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25789"/>
    <w:multiLevelType w:val="hybridMultilevel"/>
    <w:tmpl w:val="BFBE4FC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50EB3"/>
    <w:multiLevelType w:val="hybridMultilevel"/>
    <w:tmpl w:val="28ACA5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B2469"/>
    <w:multiLevelType w:val="hybridMultilevel"/>
    <w:tmpl w:val="2FC29038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8406A"/>
    <w:multiLevelType w:val="hybridMultilevel"/>
    <w:tmpl w:val="EB50146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BE62CC3"/>
    <w:multiLevelType w:val="hybridMultilevel"/>
    <w:tmpl w:val="FA7E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94C92"/>
    <w:multiLevelType w:val="hybridMultilevel"/>
    <w:tmpl w:val="8642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47457"/>
    <w:multiLevelType w:val="hybridMultilevel"/>
    <w:tmpl w:val="FC8C0F4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94"/>
    <w:rsid w:val="00057203"/>
    <w:rsid w:val="000F3A08"/>
    <w:rsid w:val="00137A3C"/>
    <w:rsid w:val="001815B2"/>
    <w:rsid w:val="00195F3C"/>
    <w:rsid w:val="00224D7A"/>
    <w:rsid w:val="0026488D"/>
    <w:rsid w:val="002909ED"/>
    <w:rsid w:val="002C3B83"/>
    <w:rsid w:val="003277A7"/>
    <w:rsid w:val="003734E4"/>
    <w:rsid w:val="00374B39"/>
    <w:rsid w:val="003C203D"/>
    <w:rsid w:val="003C217A"/>
    <w:rsid w:val="00457B34"/>
    <w:rsid w:val="004B7462"/>
    <w:rsid w:val="005E7A60"/>
    <w:rsid w:val="00637A44"/>
    <w:rsid w:val="007274BC"/>
    <w:rsid w:val="007F30BF"/>
    <w:rsid w:val="00800378"/>
    <w:rsid w:val="00816402"/>
    <w:rsid w:val="00830B85"/>
    <w:rsid w:val="00851F42"/>
    <w:rsid w:val="008C5974"/>
    <w:rsid w:val="008D3162"/>
    <w:rsid w:val="00951C89"/>
    <w:rsid w:val="0095609A"/>
    <w:rsid w:val="00A361DD"/>
    <w:rsid w:val="00AE2B3E"/>
    <w:rsid w:val="00B25263"/>
    <w:rsid w:val="00B52794"/>
    <w:rsid w:val="00B829DF"/>
    <w:rsid w:val="00BB7491"/>
    <w:rsid w:val="00C11EC8"/>
    <w:rsid w:val="00C47086"/>
    <w:rsid w:val="00C92F98"/>
    <w:rsid w:val="00CB7A8C"/>
    <w:rsid w:val="00CD74DB"/>
    <w:rsid w:val="00D53A73"/>
    <w:rsid w:val="00E02652"/>
    <w:rsid w:val="00EC2EEA"/>
    <w:rsid w:val="00F65838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4"/>
    <w:pPr>
      <w:ind w:left="720"/>
      <w:contextualSpacing/>
    </w:pPr>
  </w:style>
  <w:style w:type="paragraph" w:styleId="a4">
    <w:name w:val="No Spacing"/>
    <w:uiPriority w:val="1"/>
    <w:qFormat/>
    <w:rsid w:val="000572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95609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57B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0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4"/>
    <w:pPr>
      <w:ind w:left="720"/>
      <w:contextualSpacing/>
    </w:pPr>
  </w:style>
  <w:style w:type="paragraph" w:styleId="a4">
    <w:name w:val="No Spacing"/>
    <w:uiPriority w:val="1"/>
    <w:qFormat/>
    <w:rsid w:val="000572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95609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57B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0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</cp:lastModifiedBy>
  <cp:revision>11</cp:revision>
  <cp:lastPrinted>2018-11-07T03:19:00Z</cp:lastPrinted>
  <dcterms:created xsi:type="dcterms:W3CDTF">2016-09-19T06:05:00Z</dcterms:created>
  <dcterms:modified xsi:type="dcterms:W3CDTF">2018-11-07T03:20:00Z</dcterms:modified>
</cp:coreProperties>
</file>