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D6" w:rsidRPr="00E669D6" w:rsidRDefault="00E669D6" w:rsidP="00E669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69D6">
        <w:rPr>
          <w:rFonts w:ascii="Times New Roman" w:hAnsi="Times New Roman" w:cs="Times New Roman"/>
          <w:b/>
          <w:bCs/>
          <w:sz w:val="28"/>
          <w:szCs w:val="28"/>
        </w:rPr>
        <w:t>Стандарты и процедуры,</w:t>
      </w:r>
    </w:p>
    <w:p w:rsidR="00E669D6" w:rsidRPr="00E669D6" w:rsidRDefault="00E669D6" w:rsidP="00E669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9D6">
        <w:rPr>
          <w:rFonts w:ascii="Times New Roman" w:hAnsi="Times New Roman" w:cs="Times New Roman"/>
          <w:b/>
          <w:bCs/>
          <w:sz w:val="28"/>
          <w:szCs w:val="28"/>
        </w:rPr>
        <w:t>направленные</w:t>
      </w:r>
      <w:proofErr w:type="gramEnd"/>
      <w:r w:rsidRPr="00E669D6">
        <w:rPr>
          <w:rFonts w:ascii="Times New Roman" w:hAnsi="Times New Roman" w:cs="Times New Roman"/>
          <w:b/>
          <w:bCs/>
          <w:sz w:val="28"/>
          <w:szCs w:val="28"/>
        </w:rPr>
        <w:t xml:space="preserve"> на обеспечение добросовестной работы и поведения</w:t>
      </w:r>
    </w:p>
    <w:p w:rsidR="00E669D6" w:rsidRPr="00E669D6" w:rsidRDefault="00E669D6" w:rsidP="00E669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9D6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proofErr w:type="gramEnd"/>
      <w:r w:rsidRPr="00E669D6">
        <w:rPr>
          <w:rFonts w:ascii="Times New Roman" w:hAnsi="Times New Roman" w:cs="Times New Roman"/>
          <w:b/>
          <w:bCs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b/>
          <w:bCs/>
          <w:sz w:val="28"/>
          <w:szCs w:val="28"/>
        </w:rPr>
        <w:t>ГБПОУ НСО «Сибирский геофизический колледж»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 </w:t>
      </w:r>
    </w:p>
    <w:p w:rsidR="00E669D6" w:rsidRPr="00E669D6" w:rsidRDefault="00E669D6" w:rsidP="00E66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1.1. Нормы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1.2. Стандарты призваны установить ключевые принципы, которыми должны руководствоваться работники.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1.3. Стандарты устанавливаются на основании Конституции РФ,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b/>
          <w:bCs/>
          <w:sz w:val="28"/>
          <w:szCs w:val="28"/>
        </w:rPr>
        <w:t>2. Ценности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2.3. Прозрачность означает обеспечение доступности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ГБПОУ НСО «Сибирский геофизический колледж»</w:t>
      </w:r>
      <w:r w:rsidRPr="00E669D6">
        <w:rPr>
          <w:rFonts w:ascii="Times New Roman" w:hAnsi="Times New Roman" w:cs="Times New Roman"/>
          <w:sz w:val="28"/>
          <w:szCs w:val="28"/>
        </w:rPr>
        <w:t>. Вся деятельность учреждения осуществляется в соответствии со строго документированными процедурами,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строится на надлежащем выполнении требований закона и внутренних локальных актов.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b/>
          <w:bCs/>
          <w:sz w:val="28"/>
          <w:szCs w:val="28"/>
        </w:rPr>
        <w:t>3. Противодействие коррупции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3.1.Приоритетом в деятельности 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lastRenderedPageBreak/>
        <w:t>3.2. Для работников 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не 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3.2. Важнейшей мерой по поддержанию безупречной репутации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 w:rsidRPr="00E669D6">
        <w:rPr>
          <w:rFonts w:ascii="Times New Roman" w:hAnsi="Times New Roman" w:cs="Times New Roman"/>
          <w:sz w:val="28"/>
          <w:szCs w:val="28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3.3.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коллективом, пациентами и их законными представителями.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3.4. Добросовестное исполнение служебных обязанностей и постоянное улучшение качества предоставления медицинских услуг являются главными приоритетами в отношениях с пациентами, родителями и их законными представителями.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3.5. Деятельность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направлена на реализацию основных задач по сохранению здоровья населения.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3.6. В отношениях с пациентами, родителями (законными представителями) не допустимо использование любых способов прямого или косвенного воздействия с целью получения незаконной выгоды.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3.7. В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 w:rsidRPr="00E669D6">
        <w:rPr>
          <w:rFonts w:ascii="Times New Roman" w:hAnsi="Times New Roman" w:cs="Times New Roman"/>
          <w:sz w:val="28"/>
          <w:szCs w:val="28"/>
        </w:rPr>
        <w:t xml:space="preserve"> не допустимы любые формы коррупции, работники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в своей деятельности обязаны строго выполнять требования законодательства и правовых актов о противодействии коррупции.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3.8. В случае принуждения работника, пациентом, родителями (законным представителем) к предоставлению перечисленных незаконных выгод, он обязан незамедлительно уведомить об этом директора для своевременного </w:t>
      </w:r>
      <w:r w:rsidRPr="00E669D6">
        <w:rPr>
          <w:rFonts w:ascii="Times New Roman" w:hAnsi="Times New Roman" w:cs="Times New Roman"/>
          <w:sz w:val="28"/>
          <w:szCs w:val="28"/>
        </w:rPr>
        <w:lastRenderedPageBreak/>
        <w:t>применения необходимых мер по предотвращению незаконных действий и привлечению нарушителей к ответственности.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3.9. В </w:t>
      </w:r>
      <w:r>
        <w:rPr>
          <w:rFonts w:ascii="Times New Roman" w:hAnsi="Times New Roman" w:cs="Times New Roman"/>
          <w:sz w:val="28"/>
          <w:szCs w:val="28"/>
        </w:rPr>
        <w:t xml:space="preserve">ГБПОУ НСО «Сибирский геофизический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колледж»</w:t>
      </w:r>
      <w:r w:rsidRPr="00E669D6">
        <w:rPr>
          <w:rFonts w:ascii="Times New Roman" w:hAnsi="Times New Roman" w:cs="Times New Roman"/>
          <w:sz w:val="28"/>
          <w:szCs w:val="28"/>
        </w:rPr>
        <w:t>недопустимо</w:t>
      </w:r>
      <w:proofErr w:type="spellEnd"/>
      <w:proofErr w:type="gramEnd"/>
      <w:r w:rsidRPr="00E669D6">
        <w:rPr>
          <w:rFonts w:ascii="Times New Roman" w:hAnsi="Times New Roman" w:cs="Times New Roman"/>
          <w:sz w:val="28"/>
          <w:szCs w:val="28"/>
        </w:rPr>
        <w:t xml:space="preserve"> осуществление мошеннической деятельности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3.10. В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3.11. В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недопустимо осуществление деятельности на основе сговора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3.12. В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b/>
          <w:bCs/>
          <w:sz w:val="28"/>
          <w:szCs w:val="28"/>
        </w:rPr>
        <w:t>4. Обращение с подарками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4.1. По отношению к подаркам в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сформированы следующие принципы: законность, ответственность и уместность.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</w:t>
      </w:r>
      <w:r w:rsidRPr="00E669D6">
        <w:rPr>
          <w:rFonts w:ascii="Times New Roman" w:hAnsi="Times New Roman" w:cs="Times New Roman"/>
          <w:sz w:val="28"/>
          <w:szCs w:val="28"/>
        </w:rPr>
        <w:lastRenderedPageBreak/>
        <w:t>работников тем или иным образом скрывать это от руководителей и других работников.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4.5.Работникам дозволяется принимать подарки стоимостью до 3000 рублей или имеющие исключительно символическое значение.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b/>
          <w:bCs/>
          <w:sz w:val="28"/>
          <w:szCs w:val="28"/>
        </w:rPr>
        <w:t>5. Недопущение конфликта интересов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 общества. В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не желательны конфликты интересов – положения, в котором личные интересы работника противоречили бы интересам общества.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5.2. Во избежание конфликта интересов, работники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должны выполнять следующие требования: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5.2.2. Работник вправе использовать имущество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 w:rsidRPr="00E669D6">
        <w:rPr>
          <w:rFonts w:ascii="Times New Roman" w:hAnsi="Times New Roman" w:cs="Times New Roman"/>
          <w:sz w:val="28"/>
          <w:szCs w:val="28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E669D6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b/>
          <w:bCs/>
          <w:sz w:val="28"/>
          <w:szCs w:val="28"/>
        </w:rPr>
        <w:t>6. Конфиденциальность</w:t>
      </w:r>
    </w:p>
    <w:p w:rsidR="009B400D" w:rsidRPr="00E669D6" w:rsidRDefault="00E669D6" w:rsidP="00E669D6">
      <w:pPr>
        <w:jc w:val="both"/>
        <w:rPr>
          <w:rFonts w:ascii="Times New Roman" w:hAnsi="Times New Roman" w:cs="Times New Roman"/>
          <w:sz w:val="28"/>
          <w:szCs w:val="28"/>
        </w:rPr>
      </w:pPr>
      <w:r w:rsidRPr="00E669D6">
        <w:rPr>
          <w:rFonts w:ascii="Times New Roman" w:hAnsi="Times New Roman" w:cs="Times New Roman"/>
          <w:sz w:val="28"/>
          <w:szCs w:val="28"/>
        </w:rPr>
        <w:t xml:space="preserve">6.1. Работникам </w:t>
      </w:r>
      <w:r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6">
        <w:rPr>
          <w:rFonts w:ascii="Times New Roman" w:hAnsi="Times New Roman" w:cs="Times New Roman"/>
          <w:sz w:val="28"/>
          <w:szCs w:val="28"/>
        </w:rPr>
        <w:t>запрещается сообщать третьим лицам сведения, полученные ими при осуществлении своей деятельности, за исключением случаев, когда такие сведения необходимы для проведения следственных действий и в других случаях пред</w:t>
      </w:r>
      <w:r>
        <w:rPr>
          <w:rFonts w:ascii="Times New Roman" w:hAnsi="Times New Roman" w:cs="Times New Roman"/>
          <w:sz w:val="28"/>
          <w:szCs w:val="28"/>
        </w:rPr>
        <w:t>усмотренных законодательством РФ.</w:t>
      </w:r>
    </w:p>
    <w:sectPr w:rsidR="009B400D" w:rsidRPr="00E6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D6"/>
    <w:rsid w:val="009B400D"/>
    <w:rsid w:val="00E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2764-9A99-4B93-8013-17C51559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SGFC</dc:creator>
  <cp:keywords/>
  <dc:description/>
  <cp:lastModifiedBy>SGFC</cp:lastModifiedBy>
  <cp:revision>1</cp:revision>
  <dcterms:created xsi:type="dcterms:W3CDTF">2020-08-13T07:16:00Z</dcterms:created>
  <dcterms:modified xsi:type="dcterms:W3CDTF">2020-08-13T07:22:00Z</dcterms:modified>
</cp:coreProperties>
</file>