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A6" w:rsidRDefault="006A62B2" w:rsidP="007C3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2B2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 по бурению</w:t>
      </w:r>
      <w:r w:rsidR="007C3DA6">
        <w:rPr>
          <w:rFonts w:ascii="Times New Roman" w:hAnsi="Times New Roman" w:cs="Times New Roman"/>
          <w:b/>
          <w:sz w:val="28"/>
          <w:szCs w:val="28"/>
        </w:rPr>
        <w:t>, хранящаяся в библиотеке ГБПОУ НСО «СГФК»</w:t>
      </w:r>
    </w:p>
    <w:p w:rsidR="007C3DA6" w:rsidRDefault="007C3DA6" w:rsidP="007C3D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13</w:t>
      </w:r>
    </w:p>
    <w:p w:rsidR="005608CF" w:rsidRPr="006A62B2" w:rsidRDefault="007C3DA6" w:rsidP="006A62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B2" w:rsidRDefault="006B7B81" w:rsidP="006A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работы при бурении и оборудованию скважин на воду. 1988. М. Недра. – 1 шт.</w:t>
      </w:r>
    </w:p>
    <w:p w:rsidR="006B7B81" w:rsidRDefault="006B7B81" w:rsidP="006A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Оптимизация и совершенствование технологии бурения и испытания поисковых и разведочных скважин. 1984. М. – 1 шт.</w:t>
      </w:r>
    </w:p>
    <w:p w:rsidR="006B7B81" w:rsidRDefault="006B7B81" w:rsidP="006A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Р.М. Эйгелес, Р.В. Стрекалова. Расчет и оптимизация процессов бурения скважин. 1977. М. Недра. – 1 шт.</w:t>
      </w:r>
    </w:p>
    <w:p w:rsidR="006B7B81" w:rsidRDefault="006B7B81" w:rsidP="006A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Э.А. Бочко, В.А. Никишин. Упрочнение неустойчивых горных пород при бурении скважин. 1979. М. Недра. – 1 шт.</w:t>
      </w:r>
    </w:p>
    <w:p w:rsidR="006B7B81" w:rsidRDefault="006B7B81" w:rsidP="006A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Сутягин. Снижение проницаемости межпластовой изоляции в скважинах. 1989. М. Недра – 1 шт.</w:t>
      </w:r>
    </w:p>
    <w:p w:rsidR="006B7B81" w:rsidRDefault="006B7B81" w:rsidP="006A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Ф.А. Шамшев. Основы разведочного бурения. 1971. Ленинград. Недра – 1 шт.</w:t>
      </w:r>
    </w:p>
    <w:p w:rsidR="006B7B81" w:rsidRDefault="006B7B81" w:rsidP="006A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А.К. Атякин, А.А. Волокитенков, Н.Н. Литвинов. Опробование и бурение разведочных скважин в осложненных условиях. 1963. Ленинград. Государственное научно-техническое издательство нефтяной и горно-топливной литературы . – 1 шт.</w:t>
      </w:r>
    </w:p>
    <w:p w:rsidR="006B7B81" w:rsidRDefault="006B7B81" w:rsidP="006A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Григорян, В.С. Григорян. Экономика бурения наклонных скважин. 1977. М. Недра. – 1 шт.</w:t>
      </w:r>
    </w:p>
    <w:p w:rsidR="006B7B81" w:rsidRDefault="006B7B81" w:rsidP="006A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Рябоконь. Утяжелители для буровых растворов и технология их применения. 1981. М. Недра. – 1 шт.</w:t>
      </w:r>
    </w:p>
    <w:p w:rsidR="006B7B81" w:rsidRDefault="006B7B81" w:rsidP="006A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И.В. Кривоносов, Ю.А. Балакиров. Освоение, исследование и эксплуатация многопластовых скважин. 1975. М. Недра. – 1 шт.</w:t>
      </w:r>
    </w:p>
    <w:p w:rsidR="006B7B81" w:rsidRDefault="006B7B81" w:rsidP="006A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E3B">
        <w:rPr>
          <w:rFonts w:ascii="Times New Roman" w:hAnsi="Times New Roman" w:cs="Times New Roman"/>
          <w:sz w:val="28"/>
          <w:szCs w:val="28"/>
        </w:rPr>
        <w:t>П.С. Лапшин. Испытание пластов в процессе бурения. 1974. М. Недра. – 1 шт.</w:t>
      </w:r>
    </w:p>
    <w:p w:rsidR="00EE7E3B" w:rsidRDefault="007C3DA6" w:rsidP="006A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Г.П. Квашнин, А.И.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Деревян</w:t>
      </w:r>
      <w:r w:rsidR="00EE7E3B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EE7E3B">
        <w:rPr>
          <w:rFonts w:ascii="Times New Roman" w:hAnsi="Times New Roman" w:cs="Times New Roman"/>
          <w:sz w:val="28"/>
          <w:szCs w:val="28"/>
        </w:rPr>
        <w:t>. Водозаборные скважины с гравийными фильтрами. 1981. М. Недра. 2 шт.</w:t>
      </w:r>
    </w:p>
    <w:p w:rsidR="00EE7E3B" w:rsidRPr="006A62B2" w:rsidRDefault="00EE7E3B" w:rsidP="00EE7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E7E3B" w:rsidRPr="006A62B2" w:rsidSect="0098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26F9"/>
    <w:multiLevelType w:val="hybridMultilevel"/>
    <w:tmpl w:val="9EA2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B2"/>
    <w:rsid w:val="000546E2"/>
    <w:rsid w:val="002676BF"/>
    <w:rsid w:val="006A62B2"/>
    <w:rsid w:val="006B7B81"/>
    <w:rsid w:val="00726D5D"/>
    <w:rsid w:val="007C3DA6"/>
    <w:rsid w:val="009829AA"/>
    <w:rsid w:val="00EE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2017-07-26T08:40:00Z</dcterms:created>
  <dcterms:modified xsi:type="dcterms:W3CDTF">2017-08-08T05:44:00Z</dcterms:modified>
</cp:coreProperties>
</file>